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34" w:rsidRPr="00765534" w:rsidRDefault="00013A2C" w:rsidP="00955A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SZÁMVITEL</w:t>
      </w:r>
      <w:r w:rsidR="00CF458C" w:rsidRPr="00CF458C">
        <w:rPr>
          <w:rFonts w:ascii="Times New Roman" w:hAnsi="Times New Roman" w:cs="Times New Roman"/>
          <w:b/>
          <w:sz w:val="24"/>
          <w:szCs w:val="24"/>
        </w:rPr>
        <w:t xml:space="preserve"> MESTERKÉPZÉSI SZAK</w:t>
      </w:r>
    </w:p>
    <w:p w:rsidR="00765534" w:rsidRPr="00765534" w:rsidRDefault="00765534" w:rsidP="00955A2D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1. Az alapképzési szak megnevezése: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013A2C">
        <w:rPr>
          <w:rFonts w:ascii="Times New Roman" w:hAnsi="Times New Roman" w:cs="Times New Roman"/>
          <w:sz w:val="24"/>
          <w:szCs w:val="24"/>
        </w:rPr>
        <w:t>s</w:t>
      </w:r>
      <w:r w:rsidR="00013A2C" w:rsidRPr="00013A2C">
        <w:rPr>
          <w:rFonts w:ascii="Times New Roman" w:hAnsi="Times New Roman" w:cs="Times New Roman"/>
          <w:sz w:val="24"/>
          <w:szCs w:val="24"/>
        </w:rPr>
        <w:t>zámvitel (Accounting)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2. Az alapképzési szakon szerezhető végzettségi szint és a szakképzettség oklevélben szereplő megjelölése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>- végzettségi szint: mester- (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magister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 xml:space="preserve">; rövidítve: </w:t>
      </w:r>
      <w:proofErr w:type="spellStart"/>
      <w:r w:rsidRPr="00405BAD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405BAD">
        <w:rPr>
          <w:rFonts w:ascii="Times New Roman" w:hAnsi="Times New Roman" w:cs="Times New Roman"/>
          <w:sz w:val="24"/>
          <w:szCs w:val="24"/>
        </w:rPr>
        <w:t>-) fokozat</w:t>
      </w:r>
    </w:p>
    <w:p w:rsidR="00013A2C" w:rsidRPr="00013A2C" w:rsidRDefault="00013A2C" w:rsidP="00013A2C">
      <w:pPr>
        <w:jc w:val="both"/>
        <w:rPr>
          <w:rFonts w:ascii="Times New Roman" w:hAnsi="Times New Roman" w:cs="Times New Roman"/>
          <w:sz w:val="24"/>
          <w:szCs w:val="24"/>
        </w:rPr>
      </w:pPr>
      <w:r w:rsidRPr="00013A2C">
        <w:rPr>
          <w:rFonts w:ascii="Times New Roman" w:hAnsi="Times New Roman" w:cs="Times New Roman"/>
          <w:sz w:val="24"/>
          <w:szCs w:val="24"/>
        </w:rPr>
        <w:t>- szakképzettség: okleveles közgazdász számvitel szakon</w:t>
      </w:r>
    </w:p>
    <w:p w:rsidR="00311DB0" w:rsidRPr="00765534" w:rsidRDefault="00013A2C" w:rsidP="00013A2C">
      <w:pPr>
        <w:jc w:val="both"/>
        <w:rPr>
          <w:rFonts w:ascii="Times New Roman" w:hAnsi="Times New Roman" w:cs="Times New Roman"/>
          <w:sz w:val="24"/>
          <w:szCs w:val="24"/>
        </w:rPr>
      </w:pPr>
      <w:r w:rsidRPr="00013A2C">
        <w:rPr>
          <w:rFonts w:ascii="Times New Roman" w:hAnsi="Times New Roman" w:cs="Times New Roman"/>
          <w:sz w:val="24"/>
          <w:szCs w:val="24"/>
        </w:rPr>
        <w:t xml:space="preserve">- a szakképzettség angol nyelvű megjelölése: Economist in </w:t>
      </w:r>
      <w:proofErr w:type="spellStart"/>
      <w:r w:rsidRPr="00013A2C">
        <w:rPr>
          <w:rFonts w:ascii="Times New Roman" w:hAnsi="Times New Roman" w:cs="Times New Roman"/>
          <w:sz w:val="24"/>
          <w:szCs w:val="24"/>
        </w:rPr>
        <w:t>Accountancy</w:t>
      </w:r>
      <w:proofErr w:type="spellEnd"/>
    </w:p>
    <w:p w:rsidR="00765534" w:rsidRPr="00765534" w:rsidRDefault="00765534" w:rsidP="00765534">
      <w:pPr>
        <w:jc w:val="both"/>
        <w:rPr>
          <w:rFonts w:ascii="Times New Roman" w:hAnsi="Times New Roman" w:cs="Times New Roman"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3. Képzési terület:</w:t>
      </w:r>
      <w:r w:rsidRPr="00765534">
        <w:rPr>
          <w:rFonts w:ascii="Times New Roman" w:hAnsi="Times New Roman" w:cs="Times New Roman"/>
          <w:sz w:val="24"/>
          <w:szCs w:val="24"/>
        </w:rPr>
        <w:t xml:space="preserve"> </w:t>
      </w:r>
      <w:r w:rsidR="004A2CEA" w:rsidRPr="004A2CEA">
        <w:rPr>
          <w:rFonts w:ascii="Times New Roman" w:hAnsi="Times New Roman" w:cs="Times New Roman"/>
          <w:sz w:val="24"/>
          <w:szCs w:val="24"/>
        </w:rPr>
        <w:t>gazdaságtudományok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4. A mesterképzésbe történő belépésnél előzményként elfogadott szakok</w:t>
      </w:r>
    </w:p>
    <w:p w:rsidR="00CF458C" w:rsidRPr="00CF458C" w:rsidRDefault="00CF458C" w:rsidP="00013A2C">
      <w:pPr>
        <w:jc w:val="both"/>
        <w:rPr>
          <w:rFonts w:ascii="Times New Roman" w:hAnsi="Times New Roman" w:cs="Times New Roman"/>
          <w:sz w:val="24"/>
          <w:szCs w:val="24"/>
        </w:rPr>
      </w:pPr>
      <w:r w:rsidRPr="00CF458C">
        <w:rPr>
          <w:rFonts w:ascii="Times New Roman" w:hAnsi="Times New Roman" w:cs="Times New Roman"/>
          <w:b/>
          <w:sz w:val="24"/>
          <w:szCs w:val="24"/>
        </w:rPr>
        <w:t xml:space="preserve">4.1. Teljes kreditérték beszámításával vehető figyelembe: </w:t>
      </w:r>
      <w:r w:rsidR="00013A2C" w:rsidRPr="00013A2C">
        <w:rPr>
          <w:rFonts w:ascii="Times New Roman" w:hAnsi="Times New Roman" w:cs="Times New Roman"/>
          <w:sz w:val="24"/>
          <w:szCs w:val="24"/>
        </w:rPr>
        <w:t>a pénzügy és</w:t>
      </w:r>
      <w:r w:rsidR="00013A2C">
        <w:rPr>
          <w:rFonts w:ascii="Times New Roman" w:hAnsi="Times New Roman" w:cs="Times New Roman"/>
          <w:sz w:val="24"/>
          <w:szCs w:val="24"/>
        </w:rPr>
        <w:t xml:space="preserve"> </w:t>
      </w:r>
      <w:r w:rsidR="00013A2C" w:rsidRPr="00013A2C">
        <w:rPr>
          <w:rFonts w:ascii="Times New Roman" w:hAnsi="Times New Roman" w:cs="Times New Roman"/>
          <w:sz w:val="24"/>
          <w:szCs w:val="24"/>
        </w:rPr>
        <w:t>számvitel alapképzési szak.</w:t>
      </w:r>
    </w:p>
    <w:p w:rsidR="00013A2C" w:rsidRDefault="00CF458C" w:rsidP="00013A2C">
      <w:pPr>
        <w:jc w:val="both"/>
        <w:rPr>
          <w:rFonts w:ascii="Times New Roman" w:hAnsi="Times New Roman" w:cs="Times New Roman"/>
          <w:sz w:val="24"/>
          <w:szCs w:val="24"/>
        </w:rPr>
      </w:pPr>
      <w:r w:rsidRPr="00CF458C">
        <w:rPr>
          <w:rFonts w:ascii="Times New Roman" w:hAnsi="Times New Roman" w:cs="Times New Roman"/>
          <w:b/>
          <w:sz w:val="24"/>
          <w:szCs w:val="24"/>
        </w:rPr>
        <w:t>4.2. A 9.</w:t>
      </w:r>
      <w:r w:rsidR="00013A2C">
        <w:rPr>
          <w:rFonts w:ascii="Times New Roman" w:hAnsi="Times New Roman" w:cs="Times New Roman"/>
          <w:b/>
          <w:sz w:val="24"/>
          <w:szCs w:val="24"/>
        </w:rPr>
        <w:t>2</w:t>
      </w:r>
      <w:r w:rsidRPr="00CF458C">
        <w:rPr>
          <w:rFonts w:ascii="Times New Roman" w:hAnsi="Times New Roman" w:cs="Times New Roman"/>
          <w:b/>
          <w:sz w:val="24"/>
          <w:szCs w:val="24"/>
        </w:rPr>
        <w:t>. pontban meghatározott kreditek teljesítésével elsősorban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458C">
        <w:rPr>
          <w:rFonts w:ascii="Times New Roman" w:hAnsi="Times New Roman" w:cs="Times New Roman"/>
          <w:b/>
          <w:sz w:val="24"/>
          <w:szCs w:val="24"/>
        </w:rPr>
        <w:t xml:space="preserve">számításba: </w:t>
      </w:r>
      <w:r w:rsidR="00013A2C" w:rsidRPr="00013A2C">
        <w:rPr>
          <w:rFonts w:ascii="Times New Roman" w:hAnsi="Times New Roman" w:cs="Times New Roman"/>
          <w:sz w:val="24"/>
          <w:szCs w:val="24"/>
        </w:rPr>
        <w:t>gazdálkodás és menedzsment, a kereskedelem és marketing, a</w:t>
      </w:r>
      <w:r w:rsidR="00013A2C">
        <w:rPr>
          <w:rFonts w:ascii="Times New Roman" w:hAnsi="Times New Roman" w:cs="Times New Roman"/>
          <w:sz w:val="24"/>
          <w:szCs w:val="24"/>
        </w:rPr>
        <w:t xml:space="preserve"> </w:t>
      </w:r>
      <w:r w:rsidR="00013A2C" w:rsidRPr="00013A2C">
        <w:rPr>
          <w:rFonts w:ascii="Times New Roman" w:hAnsi="Times New Roman" w:cs="Times New Roman"/>
          <w:sz w:val="24"/>
          <w:szCs w:val="24"/>
        </w:rPr>
        <w:t>nemzetközi gazdálkodás, a turizmus-vendéglátás, az emberi erőforrások, az üzletiszakoktató alapképzési szak.</w:t>
      </w:r>
    </w:p>
    <w:p w:rsidR="00405BAD" w:rsidRPr="00CF458C" w:rsidRDefault="00013A2C" w:rsidP="00013A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 A 9.2</w:t>
      </w:r>
      <w:r w:rsidR="00CF458C" w:rsidRPr="00CF458C">
        <w:rPr>
          <w:rFonts w:ascii="Times New Roman" w:hAnsi="Times New Roman" w:cs="Times New Roman"/>
          <w:b/>
          <w:sz w:val="24"/>
          <w:szCs w:val="24"/>
        </w:rPr>
        <w:t>. pontban meghatározott kreditek teljesítésével vehetők figyelembe</w:t>
      </w:r>
      <w:r w:rsidR="00CF45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58C" w:rsidRPr="00CF458C">
        <w:rPr>
          <w:rFonts w:ascii="Times New Roman" w:hAnsi="Times New Roman" w:cs="Times New Roman"/>
          <w:b/>
          <w:sz w:val="24"/>
          <w:szCs w:val="24"/>
        </w:rPr>
        <w:t xml:space="preserve">továbbá: </w:t>
      </w:r>
      <w:r w:rsidRPr="00013A2C">
        <w:rPr>
          <w:rFonts w:ascii="Times New Roman" w:hAnsi="Times New Roman" w:cs="Times New Roman"/>
          <w:sz w:val="24"/>
          <w:szCs w:val="24"/>
        </w:rPr>
        <w:t>azok az alapképzési és mesterképzési szakok, illetve a felsőoktatásról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2C">
        <w:rPr>
          <w:rFonts w:ascii="Times New Roman" w:hAnsi="Times New Roman" w:cs="Times New Roman"/>
          <w:sz w:val="24"/>
          <w:szCs w:val="24"/>
        </w:rPr>
        <w:t>szóló 1993. évi LXXX. törvény szerinti szakok, amelyeket a kredit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2C">
        <w:rPr>
          <w:rFonts w:ascii="Times New Roman" w:hAnsi="Times New Roman" w:cs="Times New Roman"/>
          <w:sz w:val="24"/>
          <w:szCs w:val="24"/>
        </w:rPr>
        <w:t>megállapításának alapjául szolgáló ismeretek összevetése alapján a felsőoktatási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2C">
        <w:rPr>
          <w:rFonts w:ascii="Times New Roman" w:hAnsi="Times New Roman" w:cs="Times New Roman"/>
          <w:sz w:val="24"/>
          <w:szCs w:val="24"/>
        </w:rPr>
        <w:t>intézmény kreditátviteli bizottsága elfogad.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5. A képzési idő félévekben: </w:t>
      </w:r>
      <w:r w:rsidRPr="001050BB">
        <w:rPr>
          <w:rFonts w:ascii="Times New Roman" w:hAnsi="Times New Roman" w:cs="Times New Roman"/>
          <w:sz w:val="24"/>
          <w:szCs w:val="24"/>
        </w:rPr>
        <w:t>4 félév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6. A mesterfokozat megszerzéséhez összegyűjtendő kreditek száma: </w:t>
      </w:r>
      <w:r w:rsidRPr="00405BAD">
        <w:rPr>
          <w:rFonts w:ascii="Times New Roman" w:hAnsi="Times New Roman" w:cs="Times New Roman"/>
          <w:sz w:val="24"/>
          <w:szCs w:val="24"/>
        </w:rPr>
        <w:t>120 kredit</w:t>
      </w:r>
    </w:p>
    <w:p w:rsidR="004A2CEA" w:rsidRPr="004A2CEA" w:rsidRDefault="00405BAD" w:rsidP="004A2CEA">
      <w:pPr>
        <w:jc w:val="both"/>
        <w:rPr>
          <w:rFonts w:ascii="Times New Roman" w:hAnsi="Times New Roman" w:cs="Times New Roman"/>
          <w:sz w:val="24"/>
          <w:szCs w:val="24"/>
        </w:rPr>
      </w:pPr>
      <w:r w:rsidRPr="00405BAD">
        <w:rPr>
          <w:rFonts w:ascii="Times New Roman" w:hAnsi="Times New Roman" w:cs="Times New Roman"/>
          <w:sz w:val="24"/>
          <w:szCs w:val="24"/>
        </w:rPr>
        <w:t xml:space="preserve">- </w:t>
      </w:r>
      <w:r w:rsidR="004A2CEA" w:rsidRPr="004A2CEA">
        <w:rPr>
          <w:rFonts w:ascii="Times New Roman" w:hAnsi="Times New Roman" w:cs="Times New Roman"/>
          <w:sz w:val="24"/>
          <w:szCs w:val="24"/>
        </w:rPr>
        <w:t>a szak orientációja: kiegyensúlyozott (40-60 százalék)</w:t>
      </w:r>
    </w:p>
    <w:p w:rsidR="004A2CEA" w:rsidRPr="004A2CEA" w:rsidRDefault="004A2CEA" w:rsidP="009B1CB1">
      <w:pPr>
        <w:jc w:val="both"/>
        <w:rPr>
          <w:rFonts w:ascii="Times New Roman" w:hAnsi="Times New Roman" w:cs="Times New Roman"/>
          <w:sz w:val="24"/>
          <w:szCs w:val="24"/>
        </w:rPr>
      </w:pPr>
      <w:r w:rsidRPr="004A2CEA">
        <w:rPr>
          <w:rFonts w:ascii="Times New Roman" w:hAnsi="Times New Roman" w:cs="Times New Roman"/>
          <w:sz w:val="24"/>
          <w:szCs w:val="24"/>
        </w:rPr>
        <w:t>- a diplomamunka készítéséhez</w:t>
      </w:r>
      <w:r w:rsidR="009B1CB1" w:rsidRPr="009B1CB1">
        <w:rPr>
          <w:rFonts w:ascii="Times New Roman" w:hAnsi="Times New Roman" w:cs="Times New Roman"/>
          <w:sz w:val="24"/>
          <w:szCs w:val="24"/>
        </w:rPr>
        <w:t xml:space="preserve"> rendelt</w:t>
      </w:r>
      <w:r w:rsidR="009B1CB1">
        <w:rPr>
          <w:rFonts w:ascii="Times New Roman" w:hAnsi="Times New Roman" w:cs="Times New Roman"/>
          <w:sz w:val="24"/>
          <w:szCs w:val="24"/>
        </w:rPr>
        <w:t xml:space="preserve"> </w:t>
      </w:r>
      <w:r w:rsidR="009B1CB1" w:rsidRPr="009B1CB1">
        <w:rPr>
          <w:rFonts w:ascii="Times New Roman" w:hAnsi="Times New Roman" w:cs="Times New Roman"/>
          <w:sz w:val="24"/>
          <w:szCs w:val="24"/>
        </w:rPr>
        <w:t>kreditérték</w:t>
      </w:r>
      <w:r w:rsidRPr="004A2CEA">
        <w:rPr>
          <w:rFonts w:ascii="Times New Roman" w:hAnsi="Times New Roman" w:cs="Times New Roman"/>
          <w:sz w:val="24"/>
          <w:szCs w:val="24"/>
        </w:rPr>
        <w:t>: 15 kredit</w:t>
      </w:r>
    </w:p>
    <w:p w:rsidR="00CF458C" w:rsidRDefault="00CF458C" w:rsidP="00405BAD">
      <w:pPr>
        <w:jc w:val="both"/>
        <w:rPr>
          <w:rFonts w:ascii="Times New Roman" w:hAnsi="Times New Roman" w:cs="Times New Roman"/>
          <w:sz w:val="24"/>
          <w:szCs w:val="24"/>
        </w:rPr>
      </w:pPr>
      <w:r w:rsidRPr="00CF458C">
        <w:rPr>
          <w:rFonts w:ascii="Times New Roman" w:hAnsi="Times New Roman" w:cs="Times New Roman"/>
          <w:sz w:val="24"/>
          <w:szCs w:val="24"/>
        </w:rPr>
        <w:t>- a szabadon választható tantárgyakhoz rendelhető minimális kreditérték: 6 kredit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>7. A szakképzettség képzési területek egységes osztályozási rendszere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BAD">
        <w:rPr>
          <w:rFonts w:ascii="Times New Roman" w:hAnsi="Times New Roman" w:cs="Times New Roman"/>
          <w:b/>
          <w:sz w:val="24"/>
          <w:szCs w:val="24"/>
        </w:rPr>
        <w:t xml:space="preserve">szerinti tanulmányi területi besorolása: </w:t>
      </w:r>
      <w:r w:rsidR="00013A2C" w:rsidRPr="00013A2C">
        <w:rPr>
          <w:rFonts w:ascii="Times New Roman" w:hAnsi="Times New Roman" w:cs="Times New Roman"/>
          <w:sz w:val="24"/>
          <w:szCs w:val="24"/>
        </w:rPr>
        <w:t>344/1015</w:t>
      </w: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8. A mesterképzési </w:t>
      </w:r>
      <w:proofErr w:type="gramStart"/>
      <w:r w:rsidRPr="00405BAD">
        <w:rPr>
          <w:rFonts w:ascii="Times New Roman" w:hAnsi="Times New Roman" w:cs="Times New Roman"/>
          <w:b/>
          <w:sz w:val="24"/>
          <w:szCs w:val="24"/>
        </w:rPr>
        <w:t>szak képzési</w:t>
      </w:r>
      <w:proofErr w:type="gramEnd"/>
      <w:r w:rsidRPr="00405BAD">
        <w:rPr>
          <w:rFonts w:ascii="Times New Roman" w:hAnsi="Times New Roman" w:cs="Times New Roman"/>
          <w:b/>
          <w:sz w:val="24"/>
          <w:szCs w:val="24"/>
        </w:rPr>
        <w:t xml:space="preserve"> célja és a szakmai kompetenciák</w:t>
      </w:r>
    </w:p>
    <w:p w:rsidR="00405BAD" w:rsidRPr="00405BAD" w:rsidRDefault="00013A2C" w:rsidP="00013A2C">
      <w:pPr>
        <w:jc w:val="both"/>
        <w:rPr>
          <w:rFonts w:ascii="Times New Roman" w:hAnsi="Times New Roman" w:cs="Times New Roman"/>
          <w:sz w:val="24"/>
          <w:szCs w:val="24"/>
        </w:rPr>
      </w:pPr>
      <w:r w:rsidRPr="00013A2C">
        <w:rPr>
          <w:rFonts w:ascii="Times New Roman" w:hAnsi="Times New Roman" w:cs="Times New Roman"/>
          <w:sz w:val="24"/>
          <w:szCs w:val="24"/>
        </w:rPr>
        <w:t>A képzés célja számviteli szakemberek képzése, akik a nemzetközi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2C">
        <w:rPr>
          <w:rFonts w:ascii="Times New Roman" w:hAnsi="Times New Roman" w:cs="Times New Roman"/>
          <w:sz w:val="24"/>
          <w:szCs w:val="24"/>
        </w:rPr>
        <w:t>összehasonlításban versenyképes, korszerű elméleti és gyakorlati ismeretek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2C">
        <w:rPr>
          <w:rFonts w:ascii="Times New Roman" w:hAnsi="Times New Roman" w:cs="Times New Roman"/>
          <w:sz w:val="24"/>
          <w:szCs w:val="24"/>
        </w:rPr>
        <w:t>birtokában képesek a gazdálkodó egységek számviteli folyamatainak irányítására,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2C">
        <w:rPr>
          <w:rFonts w:ascii="Times New Roman" w:hAnsi="Times New Roman" w:cs="Times New Roman"/>
          <w:sz w:val="24"/>
          <w:szCs w:val="24"/>
        </w:rPr>
        <w:t>ellenőrzésére és elemzésére. Elméleti és gyakorlati, üzleti és módszertani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2C">
        <w:rPr>
          <w:rFonts w:ascii="Times New Roman" w:hAnsi="Times New Roman" w:cs="Times New Roman"/>
          <w:sz w:val="24"/>
          <w:szCs w:val="24"/>
        </w:rPr>
        <w:t>ismereteik, a tudatosan fejlesztett vezetői készségek és képességek birtokában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2C">
        <w:rPr>
          <w:rFonts w:ascii="Times New Roman" w:hAnsi="Times New Roman" w:cs="Times New Roman"/>
          <w:sz w:val="24"/>
          <w:szCs w:val="24"/>
        </w:rPr>
        <w:t>alkalmasak a hazai és a nemzetközi gazdasági élet különböző területein közép-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2C">
        <w:rPr>
          <w:rFonts w:ascii="Times New Roman" w:hAnsi="Times New Roman" w:cs="Times New Roman"/>
          <w:sz w:val="24"/>
          <w:szCs w:val="24"/>
        </w:rPr>
        <w:t>felsővezetői feladatok ellátására, a számvitel nemzetközi és hazai szakirodalmának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2C">
        <w:rPr>
          <w:rFonts w:ascii="Times New Roman" w:hAnsi="Times New Roman" w:cs="Times New Roman"/>
          <w:sz w:val="24"/>
          <w:szCs w:val="24"/>
        </w:rPr>
        <w:t>feldolgozására, annak gazdagítására. Felkészültek tanulmányaik doktori képzésben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A2C">
        <w:rPr>
          <w:rFonts w:ascii="Times New Roman" w:hAnsi="Times New Roman" w:cs="Times New Roman"/>
          <w:sz w:val="24"/>
          <w:szCs w:val="24"/>
        </w:rPr>
        <w:t>történő folytatására.</w:t>
      </w:r>
    </w:p>
    <w:p w:rsidR="00B11964" w:rsidRDefault="00B11964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964" w:rsidRDefault="00B11964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BAD" w:rsidRPr="00405BAD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lastRenderedPageBreak/>
        <w:t>8.1. Az elsajátítandó szakmai kompetenciák</w:t>
      </w:r>
    </w:p>
    <w:p w:rsidR="00765534" w:rsidRPr="00765534" w:rsidRDefault="00405BAD" w:rsidP="00405B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AD">
        <w:rPr>
          <w:rFonts w:ascii="Times New Roman" w:hAnsi="Times New Roman" w:cs="Times New Roman"/>
          <w:b/>
          <w:sz w:val="24"/>
          <w:szCs w:val="24"/>
        </w:rPr>
        <w:t xml:space="preserve">8.1.1. </w:t>
      </w:r>
      <w:r w:rsidR="00013A2C" w:rsidRPr="00013A2C">
        <w:rPr>
          <w:rFonts w:ascii="Times New Roman" w:hAnsi="Times New Roman" w:cs="Times New Roman"/>
          <w:b/>
          <w:sz w:val="24"/>
          <w:szCs w:val="24"/>
        </w:rPr>
        <w:t>Számvitel szakon a közgazdász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5534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765534">
        <w:rPr>
          <w:rFonts w:ascii="Times New Roman" w:hAnsi="Times New Roman" w:cs="Times New Roman"/>
          <w:b/>
          <w:sz w:val="24"/>
          <w:szCs w:val="24"/>
        </w:rPr>
        <w:t>) tudása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- Elsajátította a gazdaságtudomány, illetve gazdaság mikro és makro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szerveződési szintjeinek fogalmait, elméleteit, folyamatait és jellemzőit, ismeri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meghatározó gazdasági tényeket.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- Érti a gazdálkodó szervezetek struktúráját, működését és hazai, illetve nemzeti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határokon túlnyúló kapcsolatrendszerét, információs és motivációs tényezőit,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különös tekintettel az intézményi környezetre.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- Ismeri az európai integrációs folyamatot és az Európai Uniónak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tevékenységéhez kapcsolódó szakpolitikáit.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- Birtokában van a problémafelismerés, -megfogalmazás és -megoldás,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 xml:space="preserve">információgyűjtés és -feldolgozás korszerű, elméletileg is igényes matematikai-statisztikai, </w:t>
      </w:r>
      <w:proofErr w:type="spellStart"/>
      <w:r w:rsidRPr="004416BC">
        <w:rPr>
          <w:rFonts w:ascii="Times New Roman" w:hAnsi="Times New Roman" w:cs="Times New Roman"/>
          <w:sz w:val="24"/>
          <w:szCs w:val="24"/>
        </w:rPr>
        <w:t>ökonometriai</w:t>
      </w:r>
      <w:proofErr w:type="spellEnd"/>
      <w:r w:rsidRPr="004416BC">
        <w:rPr>
          <w:rFonts w:ascii="Times New Roman" w:hAnsi="Times New Roman" w:cs="Times New Roman"/>
          <w:sz w:val="24"/>
          <w:szCs w:val="24"/>
        </w:rPr>
        <w:t>, modellezési módszereinek, ismeri azok korlátait is.</w:t>
      </w:r>
    </w:p>
    <w:p w:rsidR="00922466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- Ismeri a vállalkozás, gazdálkodó szervezet és projekt tervezési és vezetési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szabályait, szakmai és etikai normáit.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- Ismeri a számvitel és a könyvvizsgálat specifikus összefüggéseit, hazai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nemzetközi szabályozásának lényegét, tartalmát és elemeit.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- Átlátja az általános társadalmi-gazdasági környezet mechanizmusait, a piac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működési elveit, a gazdálkodó szervezetek működési rendjét, céljait, a gazdálkodás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eredményeit befolyásoló tényezőket.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- Ismeri a gazdálkodó egységek, vállalatok és szervezetek működési területeinek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vezetési-irányítási és koordinálási feladatait, elveit, technikáit és módszereit.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- Ismeri a pénzügyi kimutatások összeállításának és elemzésének technikáit,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módszereit, a pénzügyi instrumentumok számvitelét, a számvitel és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könyvvizsgálat számítógépes támogatásának mechanizmusát.</w:t>
      </w:r>
    </w:p>
    <w:p w:rsidR="004416BC" w:rsidRPr="00765534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- Ismeri mindazon sajátos technikákat, amelyek a tudományterület elméleti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kérdéseinek kutatását és gyakorlati alkalmazását lehetővé teszik.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b) képességei</w:t>
      </w:r>
    </w:p>
    <w:p w:rsidR="004416BC" w:rsidRPr="004416BC" w:rsidRDefault="002D2B6A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2D2B6A">
        <w:rPr>
          <w:rFonts w:ascii="Times New Roman" w:hAnsi="Times New Roman" w:cs="Times New Roman"/>
          <w:sz w:val="24"/>
          <w:szCs w:val="24"/>
        </w:rPr>
        <w:t xml:space="preserve">- </w:t>
      </w:r>
      <w:r w:rsidR="004416BC" w:rsidRPr="004416BC">
        <w:rPr>
          <w:rFonts w:ascii="Times New Roman" w:hAnsi="Times New Roman" w:cs="Times New Roman"/>
          <w:sz w:val="24"/>
          <w:szCs w:val="24"/>
        </w:rPr>
        <w:t xml:space="preserve"> Önálló új következtetéseket, eredeti gondolatokat és megoldási módokat</w:t>
      </w:r>
      <w:r w:rsidR="004416BC">
        <w:rPr>
          <w:rFonts w:ascii="Times New Roman" w:hAnsi="Times New Roman" w:cs="Times New Roman"/>
          <w:sz w:val="24"/>
          <w:szCs w:val="24"/>
        </w:rPr>
        <w:t xml:space="preserve"> </w:t>
      </w:r>
      <w:r w:rsidR="004416BC" w:rsidRPr="004416BC">
        <w:rPr>
          <w:rFonts w:ascii="Times New Roman" w:hAnsi="Times New Roman" w:cs="Times New Roman"/>
          <w:sz w:val="24"/>
          <w:szCs w:val="24"/>
        </w:rPr>
        <w:t>fogalmaz meg, képes az igényes elemzési, modellezési módszerek alkalmazására,</w:t>
      </w:r>
      <w:r w:rsidR="004416BC">
        <w:rPr>
          <w:rFonts w:ascii="Times New Roman" w:hAnsi="Times New Roman" w:cs="Times New Roman"/>
          <w:sz w:val="24"/>
          <w:szCs w:val="24"/>
        </w:rPr>
        <w:t xml:space="preserve"> </w:t>
      </w:r>
      <w:r w:rsidR="004416BC" w:rsidRPr="004416BC">
        <w:rPr>
          <w:rFonts w:ascii="Times New Roman" w:hAnsi="Times New Roman" w:cs="Times New Roman"/>
          <w:sz w:val="24"/>
          <w:szCs w:val="24"/>
        </w:rPr>
        <w:t>komplex problémák megoldására irányuló stratégiák kialakítására, döntések</w:t>
      </w:r>
      <w:r w:rsidR="004416BC">
        <w:rPr>
          <w:rFonts w:ascii="Times New Roman" w:hAnsi="Times New Roman" w:cs="Times New Roman"/>
          <w:sz w:val="24"/>
          <w:szCs w:val="24"/>
        </w:rPr>
        <w:t xml:space="preserve"> </w:t>
      </w:r>
      <w:r w:rsidR="004416BC" w:rsidRPr="004416BC">
        <w:rPr>
          <w:rFonts w:ascii="Times New Roman" w:hAnsi="Times New Roman" w:cs="Times New Roman"/>
          <w:sz w:val="24"/>
          <w:szCs w:val="24"/>
        </w:rPr>
        <w:t>meghozatalára, változó hazai és nemzetközi környezetben, illetve szervezeti</w:t>
      </w:r>
      <w:r w:rsidR="004416BC">
        <w:rPr>
          <w:rFonts w:ascii="Times New Roman" w:hAnsi="Times New Roman" w:cs="Times New Roman"/>
          <w:sz w:val="24"/>
          <w:szCs w:val="24"/>
        </w:rPr>
        <w:t xml:space="preserve"> </w:t>
      </w:r>
      <w:r w:rsidR="004416BC" w:rsidRPr="004416BC">
        <w:rPr>
          <w:rFonts w:ascii="Times New Roman" w:hAnsi="Times New Roman" w:cs="Times New Roman"/>
          <w:sz w:val="24"/>
          <w:szCs w:val="24"/>
        </w:rPr>
        <w:t>kultúrában is.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- A gyakorlati tudás, tapasztalatok megszerzését követően képes közepes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nagyméretű vállalkozás, komplex szervezeti egység vezetésére, gazdálkodó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szervezetben átfogó gazdasági funkciók ellátására, összetett gazdálkodási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folyamatok tervezésére, irányítására, az erőforrásokkal történő gazdálkodásra.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Nemzetközi, multikulturális környezetben is képes hatékony munkavégzésre.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lastRenderedPageBreak/>
        <w:t>- Képes a hazai és nemzetközi gazdasági folyamatok, a gazdálkodó szervezetek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környezetének rendszerszemléletű elemzésére.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- Képes a különféle gazdasági rendszerek, intézmények, intézetek számviteli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ellenőrzési rendszerének kialakítására, működtetésére, irányítására és ellenőrzésére.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- Képes a számvitellel összefüggő gazdasági problémák felismerésére,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elemzésére, a megoldást szolgáló stratégiai és operatív döntések meghozatalára,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végrehajtás irányítására.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- Képes az egyedi és konszolidált beszámoló összeállítására, elemzésére.</w:t>
      </w:r>
    </w:p>
    <w:p w:rsidR="002D2B6A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- Képes a gazdálkodó egységek költségvetési kapcsolatainak ellenőrzésére,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elemzésére.</w:t>
      </w:r>
    </w:p>
    <w:p w:rsid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16BC">
        <w:rPr>
          <w:rFonts w:ascii="Times New Roman" w:hAnsi="Times New Roman" w:cs="Times New Roman"/>
          <w:sz w:val="24"/>
          <w:szCs w:val="24"/>
        </w:rPr>
        <w:t>Képes a nemzetközi számvitel szabályainak alkalmazására, a pénzügyi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kimutatások összeállítására elemzésére.</w:t>
      </w:r>
    </w:p>
    <w:p w:rsidR="00B20C35" w:rsidRPr="00B20C35" w:rsidRDefault="00B20C35" w:rsidP="00B20C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C35">
        <w:rPr>
          <w:rFonts w:ascii="Times New Roman" w:hAnsi="Times New Roman" w:cs="Times New Roman"/>
          <w:b/>
          <w:sz w:val="24"/>
          <w:szCs w:val="24"/>
        </w:rPr>
        <w:t>c) attitűdje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- Kritikusan viszonyul saját, illetve a beosztottak munkájához és magatartásához,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innovatív és proaktív magatartást tanúsít a gazdasági problémák kezelésében.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Nyitott és befogadó a gazdaságtudomány és gyakorlat új eredményei iránt.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 xml:space="preserve">- Kulturált, etikus és tárgyilagos értelmiségi hozzáállás </w:t>
      </w:r>
      <w:proofErr w:type="spellStart"/>
      <w:r w:rsidRPr="004416BC"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 w:rsidRPr="004416BC">
        <w:rPr>
          <w:rFonts w:ascii="Times New Roman" w:hAnsi="Times New Roman" w:cs="Times New Roman"/>
          <w:sz w:val="24"/>
          <w:szCs w:val="24"/>
        </w:rPr>
        <w:t xml:space="preserve"> a személyekhez,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illetve a társadalmi problémákhoz való viszonyulása során, munkájában figyel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szélesebb körű társadalmi, ágazati, regionális, nemzeti és európai értékekre (ide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értve a társadalmi, szociális és ökológiai, fenntarthatósági szempontokat is).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- Törekszik tudásának és munkakapcsolatainak fejlesztésére, erre munkatársait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6BC">
        <w:rPr>
          <w:rFonts w:ascii="Times New Roman" w:hAnsi="Times New Roman" w:cs="Times New Roman"/>
          <w:sz w:val="24"/>
          <w:szCs w:val="24"/>
        </w:rPr>
        <w:t>beosztottait</w:t>
      </w:r>
      <w:proofErr w:type="spellEnd"/>
      <w:r w:rsidRPr="004416B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416BC">
        <w:rPr>
          <w:rFonts w:ascii="Times New Roman" w:hAnsi="Times New Roman" w:cs="Times New Roman"/>
          <w:sz w:val="24"/>
          <w:szCs w:val="24"/>
        </w:rPr>
        <w:t>ösztönzi</w:t>
      </w:r>
      <w:proofErr w:type="spellEnd"/>
      <w:r w:rsidRPr="004416BC">
        <w:rPr>
          <w:rFonts w:ascii="Times New Roman" w:hAnsi="Times New Roman" w:cs="Times New Roman"/>
          <w:sz w:val="24"/>
          <w:szCs w:val="24"/>
        </w:rPr>
        <w:t>, segíti, támogatja.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- Hitelesen közvetíti a hazai és nemzetközi számviteli szabályrendszereket,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bemutatva a szabályozó által kínált lehetőségek vállalat specifikus előnyeit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hátrányait.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- A vállalkozás vagy szektor életében bekövetkező, választási lehetőséget nyújtó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gazdasági döntéseinek meghozatala során törekszik a jogszabályok, standardok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etikai normák teljes körű figyelembevételére - döntés előkészítőként bemutatva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valamennyi releváns kimenet számszerűsíthető és nem számszerűsíthető pozitív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negatív hatását.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- Átfogó ismeretei birtokában kezdeményező szerepet vállal szakmájának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közösség szolgálatába állítására.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- Fejlett szakmai identitással, hivatástudattal rendelkezik, amelyet a szűkebb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szakmai és a szélesebb társadalmi közösség felé is vállal.</w:t>
      </w:r>
    </w:p>
    <w:p w:rsidR="00765534" w:rsidRPr="00765534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- A gyorsan változó jogszabályi környezetben - a szakma kötelező továbbképzési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előírásai mellett, illetve azon túlmutatóan - belső igényként fogalmazza meg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folyamatos szakmai fejlődést, fokozatosan beépítve munkája során az így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megszerzett új ismereteket és eljárásokat.</w:t>
      </w:r>
    </w:p>
    <w:p w:rsidR="00765534" w:rsidRPr="00765534" w:rsidRDefault="00765534" w:rsidP="007655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34">
        <w:rPr>
          <w:rFonts w:ascii="Times New Roman" w:hAnsi="Times New Roman" w:cs="Times New Roman"/>
          <w:b/>
          <w:sz w:val="24"/>
          <w:szCs w:val="24"/>
        </w:rPr>
        <w:t>d) autonómiája és felelőssége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16BC">
        <w:rPr>
          <w:rFonts w:ascii="Times New Roman" w:hAnsi="Times New Roman" w:cs="Times New Roman"/>
          <w:sz w:val="24"/>
          <w:szCs w:val="24"/>
        </w:rPr>
        <w:t>Szervezetpolitikai, stratégiai, irányítási szempontból jelentős területeken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önállóan választja ki és alkalmazza a releváns problémamegoldási módszereket,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önállóan lát el gazdasági elemző, döntés előkészítő, tanácsadói feladatokat.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lastRenderedPageBreak/>
        <w:t>- Önállóan létesít, szervez és irányít nagyobb méretű vállalkozást vagy nagyobb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szervezetet, szervezeti egységet is.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- Felelősséget vállal saját munkájáért, az általa irányított szervezetért,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vállalkozásáért, az alkalmazottakért.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 xml:space="preserve">- Önállóan azonosítja, tervezi és szervezi saját és </w:t>
      </w:r>
      <w:proofErr w:type="spellStart"/>
      <w:r w:rsidRPr="004416BC">
        <w:rPr>
          <w:rFonts w:ascii="Times New Roman" w:hAnsi="Times New Roman" w:cs="Times New Roman"/>
          <w:sz w:val="24"/>
          <w:szCs w:val="24"/>
        </w:rPr>
        <w:t>beosztottai</w:t>
      </w:r>
      <w:proofErr w:type="spellEnd"/>
      <w:r w:rsidRPr="004416BC">
        <w:rPr>
          <w:rFonts w:ascii="Times New Roman" w:hAnsi="Times New Roman" w:cs="Times New Roman"/>
          <w:sz w:val="24"/>
          <w:szCs w:val="24"/>
        </w:rPr>
        <w:t xml:space="preserve"> szakmai és általános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fejlődését, azokért felelősséget vállal és visel.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- Kész arra, hogy magas szintű elméleti és módszertani megalapozottságú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gazdasági és üzleti ismeretekkel rendelkező szakemberekké váljon a modern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piacgazdasági feltételek között működő gazdasági szervezetekben, és felsővezetői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funkciókat is vállalva.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- Szakmai munkában kimagasló igényességet is tükröz, az értelmiségi léthez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kötődő általános műveltséget, beleértve gyarapításának forrásait és módszereit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fontosnak tartja.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- A számvitel társadalmi, gazdasági és jogi környezetében bekövetkező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változások érdeklik, a szakmai döntések következményeinek felelős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6BC">
        <w:rPr>
          <w:rFonts w:ascii="Times New Roman" w:hAnsi="Times New Roman" w:cs="Times New Roman"/>
          <w:sz w:val="24"/>
          <w:szCs w:val="24"/>
        </w:rPr>
        <w:t>végiggondolása</w:t>
      </w:r>
      <w:proofErr w:type="spellEnd"/>
      <w:r w:rsidRPr="004416BC">
        <w:rPr>
          <w:rFonts w:ascii="Times New Roman" w:hAnsi="Times New Roman" w:cs="Times New Roman"/>
          <w:sz w:val="24"/>
          <w:szCs w:val="24"/>
        </w:rPr>
        <w:t xml:space="preserve"> és figyelembe vétele </w:t>
      </w:r>
      <w:proofErr w:type="spellStart"/>
      <w:r w:rsidRPr="004416BC">
        <w:rPr>
          <w:rFonts w:ascii="Times New Roman" w:hAnsi="Times New Roman" w:cs="Times New Roman"/>
          <w:sz w:val="24"/>
          <w:szCs w:val="24"/>
        </w:rPr>
        <w:t>jellemzi</w:t>
      </w:r>
      <w:proofErr w:type="spellEnd"/>
      <w:r w:rsidRPr="004416BC">
        <w:rPr>
          <w:rFonts w:ascii="Times New Roman" w:hAnsi="Times New Roman" w:cs="Times New Roman"/>
          <w:sz w:val="24"/>
          <w:szCs w:val="24"/>
        </w:rPr>
        <w:t>.</w:t>
      </w:r>
    </w:p>
    <w:p w:rsidR="002D2B6A" w:rsidRPr="00765534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- Társadalmi érzékenység, kockázattudatos, a döntéshozatalnál a személyes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felelősségvállalást nem elhá</w:t>
      </w:r>
      <w:r>
        <w:rPr>
          <w:rFonts w:ascii="Times New Roman" w:hAnsi="Times New Roman" w:cs="Times New Roman"/>
          <w:sz w:val="24"/>
          <w:szCs w:val="24"/>
        </w:rPr>
        <w:t>rító.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t>9. A mesterképzés jellemzői</w:t>
      </w:r>
    </w:p>
    <w:p w:rsidR="00616932" w:rsidRPr="00616932" w:rsidRDefault="00616932" w:rsidP="00616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932">
        <w:rPr>
          <w:rFonts w:ascii="Times New Roman" w:hAnsi="Times New Roman" w:cs="Times New Roman"/>
          <w:b/>
          <w:sz w:val="24"/>
          <w:szCs w:val="24"/>
        </w:rPr>
        <w:t>9.1. Szakmai jellemzők</w:t>
      </w:r>
    </w:p>
    <w:p w:rsidR="004416BC" w:rsidRDefault="00DF670A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DF670A">
        <w:rPr>
          <w:rFonts w:ascii="Times New Roman" w:hAnsi="Times New Roman" w:cs="Times New Roman"/>
          <w:sz w:val="24"/>
          <w:szCs w:val="24"/>
        </w:rPr>
        <w:t>9.1.1. A szakképzettséghez vezető tudományágak, szakterületek, amelyekből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70A">
        <w:rPr>
          <w:rFonts w:ascii="Times New Roman" w:hAnsi="Times New Roman" w:cs="Times New Roman"/>
          <w:sz w:val="24"/>
          <w:szCs w:val="24"/>
        </w:rPr>
        <w:t>szak felépül</w:t>
      </w:r>
      <w:r w:rsidR="004416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416BC">
        <w:rPr>
          <w:rFonts w:ascii="Times New Roman" w:hAnsi="Times New Roman" w:cs="Times New Roman"/>
          <w:sz w:val="24"/>
          <w:szCs w:val="24"/>
        </w:rPr>
        <w:t>gazdaságtudományi</w:t>
      </w:r>
      <w:proofErr w:type="spellEnd"/>
      <w:r w:rsidRPr="004416BC">
        <w:rPr>
          <w:rFonts w:ascii="Times New Roman" w:hAnsi="Times New Roman" w:cs="Times New Roman"/>
          <w:sz w:val="24"/>
          <w:szCs w:val="24"/>
        </w:rPr>
        <w:t xml:space="preserve"> és társadalomtudományi ismeretek (matematikai-statisztikai elemzés, kvantitatív döntési módszerek, vállalati pénzügyek,</w:t>
      </w:r>
      <w:r w:rsidR="00B11964"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vállalkozások jogi környezete, kutatási módszerek) 20-30 kredit;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- számviteli szakmai ismeretek (haladó vezetői számvitel, pénzügyi kimutatások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elemzése, haladó vállalati pénzügyek, pénzügyi instrumentumok számvitele,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16BC">
        <w:rPr>
          <w:rFonts w:ascii="Times New Roman" w:hAnsi="Times New Roman" w:cs="Times New Roman"/>
          <w:sz w:val="24"/>
          <w:szCs w:val="24"/>
        </w:rPr>
        <w:t>nemzetközi</w:t>
      </w:r>
      <w:proofErr w:type="gramEnd"/>
      <w:r w:rsidRPr="004416BC">
        <w:rPr>
          <w:rFonts w:ascii="Times New Roman" w:hAnsi="Times New Roman" w:cs="Times New Roman"/>
          <w:sz w:val="24"/>
          <w:szCs w:val="24"/>
        </w:rPr>
        <w:t xml:space="preserve"> számviteli beszámolási rendszer, konszolidált beszámoló összeállítása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és elemzése, vállalkozások adózása és költségvetési kapcsolataik ellenőrzése) 30-40 kredit.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9.1.2. A választható specializációkat is figyelembe véve a számvitel elmélet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kutatás, a költség- és teljesítményelszámolás, a stratégiai vezetői számvitel,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pénzügyi kontrolling, a számvitel számítógépes támogatása, az alkalmazott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vállalatértékelés, a számviteli esettanulmányok, a számvitel szabályozása,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könyvvizsgálat rendszere, a költségvetési szervek és költségvetési támogatások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ellenőrzése, a hitelintézetek ellenőrzése</w:t>
      </w:r>
      <w:r>
        <w:rPr>
          <w:rFonts w:ascii="Times New Roman" w:hAnsi="Times New Roman" w:cs="Times New Roman"/>
          <w:sz w:val="24"/>
          <w:szCs w:val="24"/>
        </w:rPr>
        <w:t xml:space="preserve">, a könyvvizsgálat számítógépes </w:t>
      </w:r>
      <w:r w:rsidRPr="004416BC">
        <w:rPr>
          <w:rFonts w:ascii="Times New Roman" w:hAnsi="Times New Roman" w:cs="Times New Roman"/>
          <w:sz w:val="24"/>
          <w:szCs w:val="24"/>
        </w:rPr>
        <w:t>támogatása, a vállalatirányítás és számvitel, az ellenőrzési esettanulmányok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szakterületein szerezhető speciális ismeret.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A képző intézmény által ajánlott specializáció kreditaránya 25-45 kredit.</w:t>
      </w:r>
    </w:p>
    <w:p w:rsidR="00B11964" w:rsidRDefault="00B11964" w:rsidP="004416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964" w:rsidRDefault="00B11964" w:rsidP="004416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964" w:rsidRDefault="00B11964" w:rsidP="004416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5CB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65CB">
        <w:rPr>
          <w:rFonts w:ascii="Times New Roman" w:hAnsi="Times New Roman" w:cs="Times New Roman"/>
          <w:b/>
          <w:sz w:val="24"/>
          <w:szCs w:val="24"/>
        </w:rPr>
        <w:lastRenderedPageBreak/>
        <w:t>9.2. A 4.2. és 4.3. pontban megadott oklevéllel rendelkezők esetén a mesterképzési képzési ciklusba való belépés minimális feltételei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A mesterképzésbe való belépéshez szükséges minimális kreditek száma 60 kredit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az alábbi területekről: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- módszertani ismeretek (matematika, statisztika, informatika) területéről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kredit;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 xml:space="preserve">- közgazdasági alapismeretek (mikro- és </w:t>
      </w:r>
      <w:proofErr w:type="spellStart"/>
      <w:r w:rsidRPr="004416BC">
        <w:rPr>
          <w:rFonts w:ascii="Times New Roman" w:hAnsi="Times New Roman" w:cs="Times New Roman"/>
          <w:sz w:val="24"/>
          <w:szCs w:val="24"/>
        </w:rPr>
        <w:t>makroökonómia</w:t>
      </w:r>
      <w:proofErr w:type="spellEnd"/>
      <w:r w:rsidRPr="004416BC">
        <w:rPr>
          <w:rFonts w:ascii="Times New Roman" w:hAnsi="Times New Roman" w:cs="Times New Roman"/>
          <w:sz w:val="24"/>
          <w:szCs w:val="24"/>
        </w:rPr>
        <w:t>, pénzügytan,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 xml:space="preserve">nemzetközi gazdaságtan, környezet-gazdaságtan, </w:t>
      </w:r>
      <w:proofErr w:type="spellStart"/>
      <w:r w:rsidRPr="004416BC">
        <w:rPr>
          <w:rFonts w:ascii="Times New Roman" w:hAnsi="Times New Roman" w:cs="Times New Roman"/>
          <w:sz w:val="24"/>
          <w:szCs w:val="24"/>
        </w:rPr>
        <w:t>gazdaságelmélet</w:t>
      </w:r>
      <w:proofErr w:type="gramStart"/>
      <w:r w:rsidRPr="004416BC">
        <w:rPr>
          <w:rFonts w:ascii="Times New Roman" w:hAnsi="Times New Roman" w:cs="Times New Roman"/>
          <w:sz w:val="24"/>
          <w:szCs w:val="24"/>
        </w:rPr>
        <w:t>,gazdaságstatisztika</w:t>
      </w:r>
      <w:proofErr w:type="spellEnd"/>
      <w:proofErr w:type="gramEnd"/>
      <w:r w:rsidRPr="004416BC">
        <w:rPr>
          <w:rFonts w:ascii="Times New Roman" w:hAnsi="Times New Roman" w:cs="Times New Roman"/>
          <w:sz w:val="24"/>
          <w:szCs w:val="24"/>
        </w:rPr>
        <w:t>, közgazdaság- elmélettörténet, gazdaságmodellezés,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gazdaságpolitika, ágazati és funkcionális gazdaságtan, közösségi gazdaságtan,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világ- és Európa-gazdaságtan, közpolitikai ismeretek) területéről 10 kredit;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- üzleti ismeretek (emberi erőforrás gazdálkodás, gazdasági jog, marketing,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vezetés és szervezés, értékteremtő folyamatok menedzsmentje, döntéselmélet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módszertan, üzleti etika, stratégiai tervezés, üzleti kommunikáció) területéről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kredit;</w:t>
      </w:r>
    </w:p>
    <w:p w:rsid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- társadalomtudományi ismeretek (Európai Unió, általános és gazdasági jogi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ismeretek, gazdaságtörténet, szociológia, filozófia) területéről 10 kredit;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6BC" w:rsidRPr="004416BC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- szakmai ismeretek (vállalati gazdaságtan, pénzügy, pénzügyi számítások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pénzügyi piacok, vezetői számvitel, pénzügyi számvitel, éves beszámoló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összeállítása és elemzése, hitelintézeti és költségvetési számvitel, konszolidált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beszámoló, számviteli informatika, vállalati pénzügyek, adózási ismeretek,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vállalatértékelés, pénzügyi jog) területéről 15 kredit.</w:t>
      </w:r>
    </w:p>
    <w:p w:rsidR="005608CF" w:rsidRPr="00616932" w:rsidRDefault="004416BC" w:rsidP="004416BC">
      <w:pPr>
        <w:jc w:val="both"/>
        <w:rPr>
          <w:rFonts w:ascii="Times New Roman" w:hAnsi="Times New Roman" w:cs="Times New Roman"/>
          <w:sz w:val="24"/>
          <w:szCs w:val="24"/>
        </w:rPr>
      </w:pPr>
      <w:r w:rsidRPr="004416BC">
        <w:rPr>
          <w:rFonts w:ascii="Times New Roman" w:hAnsi="Times New Roman" w:cs="Times New Roman"/>
          <w:sz w:val="24"/>
          <w:szCs w:val="24"/>
        </w:rPr>
        <w:t>A mesterképzésbe való felvétel feltétele, hogy a hallgató a korábbi tanulmányai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alapján a felsorolt területeken legalább 30 kredittel rendelkezzen.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mesterképzésben a hiányzó krediteket a felsőoktatási intézmény tanulmányi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6BC">
        <w:rPr>
          <w:rFonts w:ascii="Times New Roman" w:hAnsi="Times New Roman" w:cs="Times New Roman"/>
          <w:sz w:val="24"/>
          <w:szCs w:val="24"/>
        </w:rPr>
        <w:t>vizsgaszabályzatában meghatározottak szerint kell</w:t>
      </w:r>
      <w:r>
        <w:rPr>
          <w:rFonts w:ascii="Times New Roman" w:hAnsi="Times New Roman" w:cs="Times New Roman"/>
          <w:sz w:val="24"/>
          <w:szCs w:val="24"/>
        </w:rPr>
        <w:t xml:space="preserve"> megszerezni.</w:t>
      </w:r>
    </w:p>
    <w:sectPr w:rsidR="005608CF" w:rsidRPr="0061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4"/>
    <w:rsid w:val="00013A2C"/>
    <w:rsid w:val="001050BB"/>
    <w:rsid w:val="00171277"/>
    <w:rsid w:val="002A7E53"/>
    <w:rsid w:val="002D2B6A"/>
    <w:rsid w:val="002D6EE6"/>
    <w:rsid w:val="00311DB0"/>
    <w:rsid w:val="0031428A"/>
    <w:rsid w:val="00316136"/>
    <w:rsid w:val="00356F57"/>
    <w:rsid w:val="003904E8"/>
    <w:rsid w:val="00405BAD"/>
    <w:rsid w:val="00423904"/>
    <w:rsid w:val="00434C6C"/>
    <w:rsid w:val="004416BC"/>
    <w:rsid w:val="004A2CEA"/>
    <w:rsid w:val="004E13D3"/>
    <w:rsid w:val="005608CF"/>
    <w:rsid w:val="00616932"/>
    <w:rsid w:val="00765534"/>
    <w:rsid w:val="007C4649"/>
    <w:rsid w:val="007D2F8D"/>
    <w:rsid w:val="00833F2D"/>
    <w:rsid w:val="008E4E8E"/>
    <w:rsid w:val="00922466"/>
    <w:rsid w:val="00955A2D"/>
    <w:rsid w:val="009B1CB1"/>
    <w:rsid w:val="00B11964"/>
    <w:rsid w:val="00B20C35"/>
    <w:rsid w:val="00BD7C80"/>
    <w:rsid w:val="00C61F7C"/>
    <w:rsid w:val="00C72942"/>
    <w:rsid w:val="00CD17C2"/>
    <w:rsid w:val="00CF458C"/>
    <w:rsid w:val="00D401E5"/>
    <w:rsid w:val="00DD27BE"/>
    <w:rsid w:val="00DF670A"/>
    <w:rsid w:val="00E32800"/>
    <w:rsid w:val="00EB65CB"/>
    <w:rsid w:val="00E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6DCF"/>
  <w15:chartTrackingRefBased/>
  <w15:docId w15:val="{BC851AB2-86FC-428A-9C91-6A7DA3F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1477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Rákos Mónika</dc:creator>
  <cp:keywords/>
  <dc:description/>
  <cp:lastModifiedBy>Dr. Rákos Mónika</cp:lastModifiedBy>
  <cp:revision>6</cp:revision>
  <dcterms:created xsi:type="dcterms:W3CDTF">2023-09-10T11:33:00Z</dcterms:created>
  <dcterms:modified xsi:type="dcterms:W3CDTF">2023-09-10T12:42:00Z</dcterms:modified>
</cp:coreProperties>
</file>