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2041" w:tblpY="2131"/>
        <w:tblW w:w="9164" w:type="dxa"/>
        <w:tblLayout w:type="fixed"/>
        <w:tblLook w:val="00A0" w:firstRow="1" w:lastRow="0" w:firstColumn="1" w:lastColumn="0" w:noHBand="0" w:noVBand="0"/>
      </w:tblPr>
      <w:tblGrid>
        <w:gridCol w:w="4984"/>
        <w:gridCol w:w="1393"/>
        <w:gridCol w:w="2787"/>
      </w:tblGrid>
      <w:tr w:rsidR="00FD0839" w:rsidTr="0070767E">
        <w:trPr>
          <w:trHeight w:val="305"/>
        </w:trPr>
        <w:tc>
          <w:tcPr>
            <w:tcW w:w="4984" w:type="dxa"/>
          </w:tcPr>
          <w:p w:rsidR="00FD0839" w:rsidRDefault="00FD0839" w:rsidP="0070767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3" w:type="dxa"/>
          </w:tcPr>
          <w:p w:rsidR="00FD0839" w:rsidRDefault="00FD0839" w:rsidP="0070767E">
            <w:pPr>
              <w:snapToGrid w:val="0"/>
            </w:pPr>
          </w:p>
        </w:tc>
        <w:tc>
          <w:tcPr>
            <w:tcW w:w="2787" w:type="dxa"/>
          </w:tcPr>
          <w:p w:rsidR="00FD0839" w:rsidRPr="007A65CD" w:rsidRDefault="00FD0839" w:rsidP="0070767E">
            <w:pPr>
              <w:spacing w:after="0" w:line="240" w:lineRule="auto"/>
              <w:jc w:val="right"/>
              <w:rPr>
                <w:rFonts w:ascii="Arial" w:hAnsi="Arial"/>
              </w:rPr>
            </w:pPr>
          </w:p>
        </w:tc>
      </w:tr>
    </w:tbl>
    <w:p w:rsidR="004352E0" w:rsidRPr="00B209ED" w:rsidRDefault="004352E0" w:rsidP="004352E0">
      <w:pPr>
        <w:pStyle w:val="Cm"/>
        <w:spacing w:line="360" w:lineRule="auto"/>
        <w:ind w:left="1440"/>
        <w:rPr>
          <w:sz w:val="28"/>
          <w:szCs w:val="28"/>
        </w:rPr>
      </w:pPr>
      <w:r w:rsidRPr="00B209ED">
        <w:rPr>
          <w:sz w:val="28"/>
          <w:szCs w:val="28"/>
        </w:rPr>
        <w:t>PÁLYÁZATI FELHÍVÁS</w:t>
      </w:r>
    </w:p>
    <w:p w:rsidR="004352E0" w:rsidRPr="00B209ED" w:rsidRDefault="004352E0" w:rsidP="004352E0">
      <w:pPr>
        <w:ind w:left="360"/>
        <w:jc w:val="center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 xml:space="preserve">A Gazdaságtudományi Kar pályázatot ír ki a </w:t>
      </w:r>
      <w:r w:rsidR="00DD77FB" w:rsidRPr="00B209ED">
        <w:rPr>
          <w:rFonts w:ascii="Times New Roman" w:hAnsi="Times New Roman" w:cs="Times New Roman"/>
          <w:b/>
        </w:rPr>
        <w:t>202</w:t>
      </w:r>
      <w:r w:rsidR="00A97B67">
        <w:rPr>
          <w:rFonts w:ascii="Times New Roman" w:hAnsi="Times New Roman" w:cs="Times New Roman"/>
          <w:b/>
        </w:rPr>
        <w:t>6/2027</w:t>
      </w:r>
      <w:r w:rsidR="00DD77FB" w:rsidRPr="00B209ED">
        <w:rPr>
          <w:rFonts w:ascii="Times New Roman" w:hAnsi="Times New Roman" w:cs="Times New Roman"/>
          <w:b/>
        </w:rPr>
        <w:t>/</w:t>
      </w:r>
      <w:r w:rsidR="00A97B67">
        <w:rPr>
          <w:rFonts w:ascii="Times New Roman" w:hAnsi="Times New Roman" w:cs="Times New Roman"/>
          <w:b/>
        </w:rPr>
        <w:t>1</w:t>
      </w:r>
      <w:r w:rsidR="00166748" w:rsidRPr="00B209ED">
        <w:rPr>
          <w:rFonts w:ascii="Times New Roman" w:hAnsi="Times New Roman" w:cs="Times New Roman"/>
          <w:b/>
        </w:rPr>
        <w:t xml:space="preserve"> félév</w:t>
      </w:r>
      <w:r w:rsidRPr="00B209ED">
        <w:rPr>
          <w:rFonts w:ascii="Times New Roman" w:hAnsi="Times New Roman" w:cs="Times New Roman"/>
          <w:b/>
        </w:rPr>
        <w:t>re</w:t>
      </w:r>
    </w:p>
    <w:p w:rsidR="004352E0" w:rsidRPr="00B209ED" w:rsidRDefault="004352E0" w:rsidP="004352E0">
      <w:pPr>
        <w:ind w:left="360"/>
        <w:jc w:val="center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  <w:b/>
          <w:bCs/>
          <w:u w:val="single"/>
        </w:rPr>
        <w:t>Kiemelt ösztöndíj</w:t>
      </w:r>
      <w:r w:rsidRPr="00B209ED">
        <w:rPr>
          <w:rFonts w:ascii="Times New Roman" w:hAnsi="Times New Roman" w:cs="Times New Roman"/>
        </w:rPr>
        <w:t xml:space="preserve"> elnyerésére.</w:t>
      </w:r>
    </w:p>
    <w:p w:rsidR="004352E0" w:rsidRPr="00B209ED" w:rsidRDefault="004352E0" w:rsidP="00257E7C">
      <w:pPr>
        <w:pStyle w:val="Szvegtrzs"/>
        <w:ind w:left="360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 xml:space="preserve">A Kiemelt ösztöndíj odaítélése a Debreceni Egyetem Hallgatói Térítési és Juttatási Szabályzatának </w:t>
      </w:r>
      <w:r w:rsidR="00F811C7" w:rsidRPr="00B209ED">
        <w:rPr>
          <w:rFonts w:ascii="Times New Roman" w:hAnsi="Times New Roman" w:cs="Times New Roman"/>
        </w:rPr>
        <w:t>19</w:t>
      </w:r>
      <w:r w:rsidRPr="00B209ED">
        <w:rPr>
          <w:rFonts w:ascii="Times New Roman" w:hAnsi="Times New Roman" w:cs="Times New Roman"/>
        </w:rPr>
        <w:t>.§-ban, valamint a kari kiegészítés 4.§-</w:t>
      </w:r>
      <w:proofErr w:type="spellStart"/>
      <w:r w:rsidRPr="00B209ED">
        <w:rPr>
          <w:rFonts w:ascii="Times New Roman" w:hAnsi="Times New Roman" w:cs="Times New Roman"/>
        </w:rPr>
        <w:t>ban</w:t>
      </w:r>
      <w:proofErr w:type="spellEnd"/>
      <w:r w:rsidRPr="00B209ED">
        <w:rPr>
          <w:rFonts w:ascii="Times New Roman" w:hAnsi="Times New Roman" w:cs="Times New Roman"/>
        </w:rPr>
        <w:t xml:space="preserve"> </w:t>
      </w:r>
      <w:proofErr w:type="spellStart"/>
      <w:r w:rsidRPr="00B209ED">
        <w:rPr>
          <w:rFonts w:ascii="Times New Roman" w:hAnsi="Times New Roman" w:cs="Times New Roman"/>
        </w:rPr>
        <w:t>megfogalmazottak</w:t>
      </w:r>
      <w:proofErr w:type="spellEnd"/>
      <w:r w:rsidRPr="00B209ED">
        <w:rPr>
          <w:rFonts w:ascii="Times New Roman" w:hAnsi="Times New Roman" w:cs="Times New Roman"/>
        </w:rPr>
        <w:t xml:space="preserve"> figyelembe</w:t>
      </w:r>
      <w:r w:rsidR="008A4981" w:rsidRPr="00B209ED">
        <w:rPr>
          <w:rFonts w:ascii="Times New Roman" w:hAnsi="Times New Roman" w:cs="Times New Roman"/>
        </w:rPr>
        <w:t xml:space="preserve"> </w:t>
      </w:r>
      <w:r w:rsidRPr="00B209ED">
        <w:rPr>
          <w:rFonts w:ascii="Times New Roman" w:hAnsi="Times New Roman" w:cs="Times New Roman"/>
        </w:rPr>
        <w:t>vételével történik. Kiemelt szakmai ösztöndíjban a kar államilag támogatott/állami ösztöndíjas teljes idejű (nappali tagozatos) hallgatóinak legfeljebb 10%-a részesülhet.</w:t>
      </w:r>
    </w:p>
    <w:p w:rsidR="004352E0" w:rsidRPr="00B209ED" w:rsidRDefault="004352E0" w:rsidP="004352E0">
      <w:pPr>
        <w:ind w:left="360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Kiemelt ösztöndíjban az a teljes idejű (nappali t</w:t>
      </w:r>
      <w:r w:rsidR="007D0CE9" w:rsidRPr="00B209ED">
        <w:rPr>
          <w:rFonts w:ascii="Times New Roman" w:hAnsi="Times New Roman" w:cs="Times New Roman"/>
        </w:rPr>
        <w:t xml:space="preserve">agozatos) </w:t>
      </w:r>
      <w:r w:rsidRPr="00B209ED">
        <w:rPr>
          <w:rFonts w:ascii="Times New Roman" w:hAnsi="Times New Roman" w:cs="Times New Roman"/>
        </w:rPr>
        <w:t>állami ösztöndíjas képzésben részt vevő pályázó részesülhet, aki:</w:t>
      </w:r>
    </w:p>
    <w:p w:rsidR="004352E0" w:rsidRPr="00B209ED" w:rsidRDefault="004352E0" w:rsidP="004352E0">
      <w:pPr>
        <w:pStyle w:val="Szvegtrzsbehzssal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 xml:space="preserve">az előző két félév mindegyikében legalább </w:t>
      </w:r>
      <w:r w:rsidRPr="00B209ED">
        <w:rPr>
          <w:rFonts w:ascii="Times New Roman" w:hAnsi="Times New Roman" w:cs="Times New Roman"/>
          <w:b/>
        </w:rPr>
        <w:t>4,00 ösztöndíjindexet</w:t>
      </w:r>
      <w:r w:rsidRPr="00B209ED">
        <w:rPr>
          <w:rFonts w:ascii="Times New Roman" w:hAnsi="Times New Roman" w:cs="Times New Roman"/>
        </w:rPr>
        <w:t xml:space="preserve"> ért el, és mindkét félévben teljesítette az ösztöndíj kritériumot (legalább 20 kreditet teljesített, amelyből 15 szakmai kredit)</w:t>
      </w:r>
    </w:p>
    <w:p w:rsidR="004352E0" w:rsidRPr="00B209ED" w:rsidRDefault="00474D47" w:rsidP="00760163">
      <w:pPr>
        <w:pStyle w:val="Szvegtrzsbehzssal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209ED">
        <w:rPr>
          <w:rFonts w:ascii="Times New Roman" w:hAnsi="Times New Roman" w:cs="Times New Roman"/>
        </w:rPr>
        <w:t>a tanulmányai</w:t>
      </w:r>
      <w:r w:rsidR="004352E0" w:rsidRPr="00B209ED">
        <w:rPr>
          <w:rFonts w:ascii="Times New Roman" w:hAnsi="Times New Roman" w:cs="Times New Roman"/>
        </w:rPr>
        <w:t>n túl igazolt szakmai (így különösen DETEP, TDK, tanszéki koordinátori, kutatási és publikációs tevékenység), közéleti, kulturális vagy sport tevékenysége</w:t>
      </w:r>
      <w:r w:rsidRPr="00B209ED">
        <w:rPr>
          <w:rFonts w:ascii="Times New Roman" w:hAnsi="Times New Roman" w:cs="Times New Roman"/>
        </w:rPr>
        <w:t>t végzett az előző félévben</w:t>
      </w:r>
    </w:p>
    <w:p w:rsidR="00760163" w:rsidRPr="00B209ED" w:rsidRDefault="00760163" w:rsidP="00760163">
      <w:pPr>
        <w:pStyle w:val="Szvegtrzsbehzssal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nem részesül N</w:t>
      </w:r>
      <w:r w:rsidR="001F3283" w:rsidRPr="00B209ED">
        <w:rPr>
          <w:rFonts w:ascii="Times New Roman" w:hAnsi="Times New Roman" w:cs="Times New Roman"/>
        </w:rPr>
        <w:t>emzeti Felsőoktatási Ö</w:t>
      </w:r>
      <w:r w:rsidRPr="00B209ED">
        <w:rPr>
          <w:rFonts w:ascii="Times New Roman" w:hAnsi="Times New Roman" w:cs="Times New Roman"/>
        </w:rPr>
        <w:t>sztöndíjban</w:t>
      </w:r>
    </w:p>
    <w:p w:rsidR="004352E0" w:rsidRPr="00B209ED" w:rsidRDefault="004352E0" w:rsidP="004352E0">
      <w:pPr>
        <w:pStyle w:val="Szvegtrzsbehzssal"/>
        <w:spacing w:after="0"/>
        <w:ind w:left="1080"/>
        <w:jc w:val="both"/>
        <w:rPr>
          <w:rFonts w:ascii="Times New Roman" w:hAnsi="Times New Roman" w:cs="Times New Roman"/>
          <w:b/>
        </w:rPr>
      </w:pPr>
      <w:r w:rsidRPr="00B209ED">
        <w:rPr>
          <w:rFonts w:ascii="Times New Roman" w:hAnsi="Times New Roman" w:cs="Times New Roman"/>
          <w:b/>
        </w:rPr>
        <w:t>Kizárólag tanulmányi eredmény alapján kiemelt tanulmányi ösztöndíj nem folyósítható.</w:t>
      </w:r>
    </w:p>
    <w:p w:rsidR="004352E0" w:rsidRPr="00B209ED" w:rsidRDefault="004352E0" w:rsidP="004352E0">
      <w:pPr>
        <w:ind w:left="360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A pályázatnak tartalmaznia kell:</w:t>
      </w:r>
    </w:p>
    <w:p w:rsidR="004352E0" w:rsidRPr="00B209ED" w:rsidRDefault="004352E0" w:rsidP="004352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mindazon tevékenységekről igazolást, amelyeket a hallgató pályázatában feltüntetett. Az igazolás nélküli tevékenységek az elbírálás során</w:t>
      </w:r>
      <w:r w:rsidR="00053FE4" w:rsidRPr="00B209ED">
        <w:rPr>
          <w:rFonts w:ascii="Times New Roman" w:hAnsi="Times New Roman" w:cs="Times New Roman"/>
        </w:rPr>
        <w:t xml:space="preserve"> figyelmen kívül lesznek hagyva</w:t>
      </w:r>
    </w:p>
    <w:p w:rsidR="004352E0" w:rsidRPr="00B209ED" w:rsidRDefault="004352E0" w:rsidP="004352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a hallg</w:t>
      </w:r>
      <w:r w:rsidR="00053FE4" w:rsidRPr="00B209ED">
        <w:rPr>
          <w:rFonts w:ascii="Times New Roman" w:hAnsi="Times New Roman" w:cs="Times New Roman"/>
        </w:rPr>
        <w:t>ató nyelvvizsga bizonyítványainak másolatát</w:t>
      </w:r>
    </w:p>
    <w:p w:rsidR="004352E0" w:rsidRPr="00B209ED" w:rsidRDefault="00053FE4" w:rsidP="004352E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a kitöltött pályázati adatlapot</w:t>
      </w:r>
    </w:p>
    <w:p w:rsidR="008B7840" w:rsidRPr="00B209ED" w:rsidRDefault="008B7840" w:rsidP="008B7840">
      <w:pPr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4352E0" w:rsidRPr="00B209ED" w:rsidRDefault="004352E0" w:rsidP="004352E0">
      <w:pPr>
        <w:ind w:left="360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Pályázatot csak beiratkozott (aktív) hallgató nyújthat be, a honlapon elérhető pályázati ad</w:t>
      </w:r>
      <w:r w:rsidR="008B7840" w:rsidRPr="00B209ED">
        <w:rPr>
          <w:rFonts w:ascii="Times New Roman" w:hAnsi="Times New Roman" w:cs="Times New Roman"/>
        </w:rPr>
        <w:t>atlapon.</w:t>
      </w:r>
    </w:p>
    <w:p w:rsidR="004352E0" w:rsidRPr="00B209ED" w:rsidRDefault="004352E0" w:rsidP="004352E0">
      <w:pPr>
        <w:ind w:left="360"/>
        <w:jc w:val="both"/>
        <w:rPr>
          <w:rFonts w:ascii="Times New Roman" w:hAnsi="Times New Roman" w:cs="Times New Roman"/>
          <w:b/>
        </w:rPr>
      </w:pPr>
      <w:r w:rsidRPr="00B209ED">
        <w:rPr>
          <w:rFonts w:ascii="Times New Roman" w:hAnsi="Times New Roman" w:cs="Times New Roman"/>
          <w:b/>
        </w:rPr>
        <w:t>Nemzeti felsőoktatási ösztöndíj, tanszéki koordinátori (demonstrátori)</w:t>
      </w:r>
      <w:r w:rsidR="008A4FEF" w:rsidRPr="00B209ED">
        <w:rPr>
          <w:rFonts w:ascii="Times New Roman" w:hAnsi="Times New Roman" w:cs="Times New Roman"/>
          <w:b/>
        </w:rPr>
        <w:t xml:space="preserve"> ösztöndíj</w:t>
      </w:r>
      <w:r w:rsidRPr="00B209ED">
        <w:rPr>
          <w:rFonts w:ascii="Times New Roman" w:hAnsi="Times New Roman" w:cs="Times New Roman"/>
          <w:b/>
        </w:rPr>
        <w:t xml:space="preserve"> és kiemelt </w:t>
      </w:r>
      <w:r w:rsidR="008A4FEF" w:rsidRPr="00B209ED">
        <w:rPr>
          <w:rFonts w:ascii="Times New Roman" w:hAnsi="Times New Roman" w:cs="Times New Roman"/>
          <w:b/>
        </w:rPr>
        <w:t>ösztöndíj egyidejűleg</w:t>
      </w:r>
      <w:r w:rsidRPr="00B209ED">
        <w:rPr>
          <w:rFonts w:ascii="Times New Roman" w:hAnsi="Times New Roman" w:cs="Times New Roman"/>
          <w:b/>
        </w:rPr>
        <w:t xml:space="preserve"> nem adható!</w:t>
      </w:r>
    </w:p>
    <w:p w:rsidR="004352E0" w:rsidRPr="00B209ED" w:rsidRDefault="004352E0" w:rsidP="004352E0">
      <w:pPr>
        <w:ind w:left="360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Kiemelt tanulmányi ösztöndíj odaítéléséről és az odaítélés kritériumairól a Kari Tanulmányi Bizottság dönt, a hallgatói normatíva keretösszegének állását figyelembe véve. Az utolsó két tanulmányi félév teljesítménye előnyt élvez a többi félév teljesítményéhez képest.</w:t>
      </w:r>
    </w:p>
    <w:p w:rsidR="008B7840" w:rsidRPr="00B209ED" w:rsidRDefault="008B7840" w:rsidP="008B7840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 xml:space="preserve">A pályázatokat lefűzhető tasakban </w:t>
      </w:r>
      <w:r w:rsidR="00053FE4" w:rsidRPr="00B209ED">
        <w:rPr>
          <w:rFonts w:ascii="Times New Roman" w:hAnsi="Times New Roman" w:cs="Times New Roman"/>
        </w:rPr>
        <w:t>kérjük a Tanulmányi Osztályra eljuttatni az alábbi módon:</w:t>
      </w:r>
    </w:p>
    <w:p w:rsidR="008B7840" w:rsidRPr="00B209ED" w:rsidRDefault="00053FE4" w:rsidP="008B7840">
      <w:pPr>
        <w:pStyle w:val="Listaszerbekezds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a</w:t>
      </w:r>
      <w:r w:rsidR="008B7840" w:rsidRPr="00B209ED">
        <w:rPr>
          <w:rFonts w:ascii="Times New Roman" w:hAnsi="Times New Roman" w:cs="Times New Roman"/>
        </w:rPr>
        <w:t xml:space="preserve"> TO postaládába bedobni a</w:t>
      </w:r>
      <w:r w:rsidRPr="00B209ED">
        <w:rPr>
          <w:rFonts w:ascii="Times New Roman" w:hAnsi="Times New Roman" w:cs="Times New Roman"/>
        </w:rPr>
        <w:t xml:space="preserve"> Böszörményi úti Campuson a</w:t>
      </w:r>
      <w:r w:rsidR="008B7840" w:rsidRPr="00B209ED">
        <w:rPr>
          <w:rFonts w:ascii="Times New Roman" w:hAnsi="Times New Roman" w:cs="Times New Roman"/>
        </w:rPr>
        <w:t xml:space="preserve"> V</w:t>
      </w:r>
      <w:r w:rsidRPr="00B209ED">
        <w:rPr>
          <w:rFonts w:ascii="Times New Roman" w:hAnsi="Times New Roman" w:cs="Times New Roman"/>
        </w:rPr>
        <w:t>eres Péter Kollégium portájánál</w:t>
      </w:r>
      <w:r w:rsidR="00124890">
        <w:rPr>
          <w:rFonts w:ascii="Times New Roman" w:hAnsi="Times New Roman" w:cs="Times New Roman"/>
        </w:rPr>
        <w:t>, vagy</w:t>
      </w:r>
      <w:r w:rsidR="003E0B72">
        <w:rPr>
          <w:rFonts w:ascii="Times New Roman" w:hAnsi="Times New Roman" w:cs="Times New Roman"/>
        </w:rPr>
        <w:t xml:space="preserve"> Petréd Zsófia</w:t>
      </w:r>
      <w:r w:rsidR="00FC3010" w:rsidRPr="00B209ED">
        <w:rPr>
          <w:rFonts w:ascii="Times New Roman" w:hAnsi="Times New Roman" w:cs="Times New Roman"/>
        </w:rPr>
        <w:t xml:space="preserve"> részére</w:t>
      </w:r>
      <w:r w:rsidR="003E0B72">
        <w:rPr>
          <w:rFonts w:ascii="Times New Roman" w:hAnsi="Times New Roman" w:cs="Times New Roman"/>
        </w:rPr>
        <w:t xml:space="preserve"> (TO 3-as iroda)</w:t>
      </w:r>
      <w:r w:rsidRPr="00B209ED">
        <w:rPr>
          <w:rFonts w:ascii="Times New Roman" w:hAnsi="Times New Roman" w:cs="Times New Roman"/>
        </w:rPr>
        <w:t>, vagy</w:t>
      </w:r>
    </w:p>
    <w:p w:rsidR="00053FE4" w:rsidRPr="00B209ED" w:rsidRDefault="00053FE4" w:rsidP="008B7840">
      <w:pPr>
        <w:pStyle w:val="Listaszerbekezds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postai úton: DE GTK Tanulmányi</w:t>
      </w:r>
      <w:r w:rsidR="00F27BF9">
        <w:rPr>
          <w:rFonts w:ascii="Times New Roman" w:hAnsi="Times New Roman" w:cs="Times New Roman"/>
        </w:rPr>
        <w:t xml:space="preserve"> és O</w:t>
      </w:r>
      <w:bookmarkStart w:id="0" w:name="_GoBack"/>
      <w:bookmarkEnd w:id="0"/>
      <w:r w:rsidR="00F27BF9">
        <w:rPr>
          <w:rFonts w:ascii="Times New Roman" w:hAnsi="Times New Roman" w:cs="Times New Roman"/>
        </w:rPr>
        <w:t>ktatási</w:t>
      </w:r>
      <w:r w:rsidRPr="00B209ED">
        <w:rPr>
          <w:rFonts w:ascii="Times New Roman" w:hAnsi="Times New Roman" w:cs="Times New Roman"/>
        </w:rPr>
        <w:t xml:space="preserve"> Osztály, 4002 Debrecen, Pf. 400</w:t>
      </w:r>
    </w:p>
    <w:p w:rsidR="00C85B39" w:rsidRPr="00B209ED" w:rsidRDefault="00C85B39" w:rsidP="00C85B39">
      <w:pPr>
        <w:pStyle w:val="Listaszerbekezds"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4352E0" w:rsidRPr="00B209ED" w:rsidRDefault="004352E0" w:rsidP="004352E0">
      <w:pPr>
        <w:ind w:left="360"/>
        <w:jc w:val="center"/>
        <w:rPr>
          <w:rFonts w:ascii="Times New Roman" w:hAnsi="Times New Roman" w:cs="Times New Roman"/>
          <w:b/>
          <w:bCs/>
          <w:u w:val="single"/>
        </w:rPr>
      </w:pPr>
      <w:r w:rsidRPr="00B209ED">
        <w:rPr>
          <w:rFonts w:ascii="Times New Roman" w:hAnsi="Times New Roman" w:cs="Times New Roman"/>
          <w:b/>
          <w:u w:val="single"/>
        </w:rPr>
        <w:t xml:space="preserve">Leadási határidő: </w:t>
      </w:r>
      <w:r w:rsidR="00C213FF">
        <w:rPr>
          <w:rFonts w:ascii="Times New Roman" w:hAnsi="Times New Roman" w:cs="Times New Roman"/>
          <w:b/>
          <w:bCs/>
          <w:u w:val="single"/>
        </w:rPr>
        <w:t>2026</w:t>
      </w:r>
      <w:r w:rsidR="00A97B67">
        <w:rPr>
          <w:rFonts w:ascii="Times New Roman" w:hAnsi="Times New Roman" w:cs="Times New Roman"/>
          <w:b/>
          <w:bCs/>
          <w:u w:val="single"/>
        </w:rPr>
        <w:t>. szeptember 25. (péntek</w:t>
      </w:r>
      <w:r w:rsidRPr="00B209ED">
        <w:rPr>
          <w:rFonts w:ascii="Times New Roman" w:hAnsi="Times New Roman" w:cs="Times New Roman"/>
          <w:b/>
          <w:bCs/>
          <w:u w:val="single"/>
        </w:rPr>
        <w:t>) 12.00 óra</w:t>
      </w:r>
    </w:p>
    <w:p w:rsidR="004352E0" w:rsidRPr="00B209ED" w:rsidRDefault="004352E0" w:rsidP="004352E0">
      <w:pPr>
        <w:ind w:left="360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>Debrece</w:t>
      </w:r>
      <w:r w:rsidR="001F3283" w:rsidRPr="00B209ED">
        <w:rPr>
          <w:rFonts w:ascii="Times New Roman" w:hAnsi="Times New Roman" w:cs="Times New Roman"/>
        </w:rPr>
        <w:t>n,</w:t>
      </w:r>
      <w:r w:rsidR="00C213FF">
        <w:rPr>
          <w:rFonts w:ascii="Times New Roman" w:hAnsi="Times New Roman" w:cs="Times New Roman"/>
        </w:rPr>
        <w:t xml:space="preserve"> 2026. </w:t>
      </w:r>
      <w:r w:rsidR="00A97B67">
        <w:rPr>
          <w:rFonts w:ascii="Times New Roman" w:hAnsi="Times New Roman" w:cs="Times New Roman"/>
        </w:rPr>
        <w:t>szeptember</w:t>
      </w:r>
      <w:r w:rsidR="003E0B72">
        <w:rPr>
          <w:rFonts w:ascii="Times New Roman" w:hAnsi="Times New Roman" w:cs="Times New Roman"/>
        </w:rPr>
        <w:t xml:space="preserve"> 9.</w:t>
      </w:r>
    </w:p>
    <w:p w:rsidR="004352E0" w:rsidRPr="00B209ED" w:rsidRDefault="004352E0" w:rsidP="004352E0">
      <w:pPr>
        <w:tabs>
          <w:tab w:val="center" w:pos="7740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ab/>
        <w:t xml:space="preserve">Dr. </w:t>
      </w:r>
      <w:r w:rsidR="004E0882" w:rsidRPr="00B209ED">
        <w:rPr>
          <w:rFonts w:ascii="Times New Roman" w:hAnsi="Times New Roman" w:cs="Times New Roman"/>
        </w:rPr>
        <w:t>Rákos Mónika</w:t>
      </w:r>
    </w:p>
    <w:p w:rsidR="004352E0" w:rsidRPr="00B209ED" w:rsidRDefault="004352E0" w:rsidP="004352E0">
      <w:pPr>
        <w:tabs>
          <w:tab w:val="center" w:pos="7740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 w:rsidRPr="00B209ED">
        <w:rPr>
          <w:rFonts w:ascii="Times New Roman" w:hAnsi="Times New Roman" w:cs="Times New Roman"/>
        </w:rPr>
        <w:tab/>
      </w:r>
      <w:proofErr w:type="gramStart"/>
      <w:r w:rsidRPr="00B209ED">
        <w:rPr>
          <w:rFonts w:ascii="Times New Roman" w:hAnsi="Times New Roman" w:cs="Times New Roman"/>
        </w:rPr>
        <w:t>oktatási</w:t>
      </w:r>
      <w:proofErr w:type="gramEnd"/>
      <w:r w:rsidRPr="00B209ED">
        <w:rPr>
          <w:rFonts w:ascii="Times New Roman" w:hAnsi="Times New Roman" w:cs="Times New Roman"/>
        </w:rPr>
        <w:t xml:space="preserve"> dékánhelyettes</w:t>
      </w:r>
    </w:p>
    <w:p w:rsidR="00C253AA" w:rsidRPr="0070767E" w:rsidRDefault="00C253AA" w:rsidP="004352E0">
      <w:pPr>
        <w:pStyle w:val="Cm"/>
        <w:spacing w:line="360" w:lineRule="auto"/>
      </w:pPr>
    </w:p>
    <w:sectPr w:rsidR="00C253AA" w:rsidRPr="0070767E" w:rsidSect="0070767E">
      <w:headerReference w:type="default" r:id="rId8"/>
      <w:pgSz w:w="11906" w:h="16838"/>
      <w:pgMar w:top="3005" w:right="1247" w:bottom="284" w:left="136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AD8" w:rsidRDefault="00A36AD8" w:rsidP="00701FA8">
      <w:pPr>
        <w:spacing w:after="0" w:line="240" w:lineRule="auto"/>
      </w:pPr>
      <w:r>
        <w:separator/>
      </w:r>
    </w:p>
  </w:endnote>
  <w:endnote w:type="continuationSeparator" w:id="0">
    <w:p w:rsidR="00A36AD8" w:rsidRDefault="00A36AD8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charset w:val="EE"/>
    <w:family w:val="auto"/>
    <w:pitch w:val="variable"/>
    <w:sig w:usb0="00000001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AD8" w:rsidRDefault="00A36AD8" w:rsidP="00701FA8">
      <w:pPr>
        <w:spacing w:after="0" w:line="240" w:lineRule="auto"/>
      </w:pPr>
      <w:r>
        <w:separator/>
      </w:r>
    </w:p>
  </w:footnote>
  <w:footnote w:type="continuationSeparator" w:id="0">
    <w:p w:rsidR="00A36AD8" w:rsidRDefault="00A36AD8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:rsidR="00A36AD8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GAZDASÁGTUDOMÁNYI KAR</w:t>
    </w:r>
    <w:r w:rsidRPr="009C3AD9">
      <w:rPr>
        <w:rFonts w:ascii="Verdana" w:hAnsi="Verdana"/>
        <w:b/>
        <w:color w:val="004735"/>
        <w:sz w:val="16"/>
        <w:szCs w:val="16"/>
      </w:rPr>
      <w:t xml:space="preserve"> </w:t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 xml:space="preserve"> </w:t>
    </w:r>
    <w:r>
      <w:rPr>
        <w:rFonts w:ascii="Verdana" w:hAnsi="Verdana"/>
        <w:b/>
        <w:color w:val="004735"/>
        <w:sz w:val="16"/>
        <w:szCs w:val="16"/>
      </w:rPr>
      <w:t>TANULMÁNYI OSZTÁLY</w:t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pacing w:val="-10"/>
        <w:sz w:val="16"/>
        <w:szCs w:val="16"/>
      </w:rPr>
      <w:t>H-4002 Debrecen,</w:t>
    </w:r>
    <w:r w:rsidRPr="009C3AD9">
      <w:rPr>
        <w:rFonts w:ascii="Verdana" w:hAnsi="Verdana"/>
        <w:color w:val="004735"/>
        <w:spacing w:val="-10"/>
        <w:sz w:val="16"/>
        <w:szCs w:val="16"/>
      </w:rPr>
      <w:t xml:space="preserve"> Pf.: 400</w:t>
    </w:r>
    <w:r w:rsidRPr="009C3AD9">
      <w:rPr>
        <w:rFonts w:ascii="Verdana" w:hAnsi="Verdana"/>
        <w:color w:val="004735"/>
        <w:sz w:val="16"/>
        <w:szCs w:val="16"/>
      </w:rPr>
      <w:br/>
      <w:t>Tel</w:t>
    </w:r>
    <w:proofErr w:type="gramStart"/>
    <w:r>
      <w:rPr>
        <w:rFonts w:ascii="Verdana" w:hAnsi="Verdana"/>
        <w:color w:val="004735"/>
        <w:sz w:val="16"/>
        <w:szCs w:val="16"/>
      </w:rPr>
      <w:t>.:</w:t>
    </w:r>
    <w:proofErr w:type="gramEnd"/>
    <w:r w:rsidRPr="009C3AD9">
      <w:rPr>
        <w:rFonts w:ascii="Verdana" w:hAnsi="Verdana"/>
        <w:color w:val="004735"/>
        <w:sz w:val="16"/>
        <w:szCs w:val="16"/>
      </w:rPr>
      <w:t xml:space="preserve"> 52/</w:t>
    </w:r>
    <w:r>
      <w:rPr>
        <w:rFonts w:ascii="Verdana" w:hAnsi="Verdana"/>
        <w:color w:val="004735"/>
        <w:sz w:val="16"/>
        <w:szCs w:val="16"/>
      </w:rPr>
      <w:t>508-444</w:t>
    </w:r>
    <w:r w:rsidRPr="009C3AD9">
      <w:rPr>
        <w:rFonts w:ascii="Verdana" w:hAnsi="Verdana"/>
        <w:color w:val="004735"/>
        <w:sz w:val="16"/>
        <w:szCs w:val="16"/>
      </w:rPr>
      <w:t xml:space="preserve">, </w:t>
    </w:r>
    <w:r>
      <w:rPr>
        <w:rFonts w:ascii="Verdana" w:hAnsi="Verdana"/>
        <w:color w:val="004735"/>
        <w:sz w:val="16"/>
        <w:szCs w:val="16"/>
      </w:rPr>
      <w:t>honlap: www.econ.unideb.hu</w:t>
    </w:r>
  </w:p>
  <w:p w:rsidR="00A36AD8" w:rsidRPr="00EC41EB" w:rsidRDefault="00A36AD8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40E9B"/>
    <w:multiLevelType w:val="hybridMultilevel"/>
    <w:tmpl w:val="2716D052"/>
    <w:lvl w:ilvl="0" w:tplc="A2F043D8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243D2"/>
    <w:multiLevelType w:val="hybridMultilevel"/>
    <w:tmpl w:val="25442386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E458AD"/>
    <w:multiLevelType w:val="hybridMultilevel"/>
    <w:tmpl w:val="D424F0EA"/>
    <w:lvl w:ilvl="0" w:tplc="D8386216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43166"/>
    <w:multiLevelType w:val="hybridMultilevel"/>
    <w:tmpl w:val="AE8CB07A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05756"/>
    <w:rsid w:val="00053FE4"/>
    <w:rsid w:val="000B03FB"/>
    <w:rsid w:val="000E44AE"/>
    <w:rsid w:val="000F29D9"/>
    <w:rsid w:val="00124890"/>
    <w:rsid w:val="00166748"/>
    <w:rsid w:val="001861CE"/>
    <w:rsid w:val="001D40DD"/>
    <w:rsid w:val="001F3283"/>
    <w:rsid w:val="00221276"/>
    <w:rsid w:val="00257E7C"/>
    <w:rsid w:val="002F7BAB"/>
    <w:rsid w:val="003271AA"/>
    <w:rsid w:val="00377CE9"/>
    <w:rsid w:val="003E0B72"/>
    <w:rsid w:val="004001D6"/>
    <w:rsid w:val="00415317"/>
    <w:rsid w:val="0042365A"/>
    <w:rsid w:val="004352E0"/>
    <w:rsid w:val="004424E6"/>
    <w:rsid w:val="004600F7"/>
    <w:rsid w:val="00462400"/>
    <w:rsid w:val="00474D47"/>
    <w:rsid w:val="004E0882"/>
    <w:rsid w:val="0052356F"/>
    <w:rsid w:val="0062564B"/>
    <w:rsid w:val="00656F9F"/>
    <w:rsid w:val="006D339B"/>
    <w:rsid w:val="006E47F7"/>
    <w:rsid w:val="00701FA8"/>
    <w:rsid w:val="0070767E"/>
    <w:rsid w:val="00760163"/>
    <w:rsid w:val="007B4FDC"/>
    <w:rsid w:val="007D0CE9"/>
    <w:rsid w:val="008158E2"/>
    <w:rsid w:val="008302B1"/>
    <w:rsid w:val="008A4981"/>
    <w:rsid w:val="008A4FEF"/>
    <w:rsid w:val="008A5A9E"/>
    <w:rsid w:val="008B7840"/>
    <w:rsid w:val="00902A6C"/>
    <w:rsid w:val="009A523D"/>
    <w:rsid w:val="009B1F8F"/>
    <w:rsid w:val="009C2986"/>
    <w:rsid w:val="009C3AD9"/>
    <w:rsid w:val="00A00533"/>
    <w:rsid w:val="00A14BAE"/>
    <w:rsid w:val="00A36AD8"/>
    <w:rsid w:val="00A41FB0"/>
    <w:rsid w:val="00A53871"/>
    <w:rsid w:val="00A962C5"/>
    <w:rsid w:val="00A97B67"/>
    <w:rsid w:val="00AA0372"/>
    <w:rsid w:val="00AD305C"/>
    <w:rsid w:val="00AE04EF"/>
    <w:rsid w:val="00B14730"/>
    <w:rsid w:val="00B209ED"/>
    <w:rsid w:val="00B43CF6"/>
    <w:rsid w:val="00B505E7"/>
    <w:rsid w:val="00B9004B"/>
    <w:rsid w:val="00BE3BE3"/>
    <w:rsid w:val="00BE4D2E"/>
    <w:rsid w:val="00C0671C"/>
    <w:rsid w:val="00C213FF"/>
    <w:rsid w:val="00C253AA"/>
    <w:rsid w:val="00C30DB9"/>
    <w:rsid w:val="00C674F5"/>
    <w:rsid w:val="00C67CF0"/>
    <w:rsid w:val="00C80D22"/>
    <w:rsid w:val="00C85B39"/>
    <w:rsid w:val="00C975AE"/>
    <w:rsid w:val="00CC070E"/>
    <w:rsid w:val="00CD4D00"/>
    <w:rsid w:val="00CE00C3"/>
    <w:rsid w:val="00D174C2"/>
    <w:rsid w:val="00D65363"/>
    <w:rsid w:val="00D73456"/>
    <w:rsid w:val="00DC04B5"/>
    <w:rsid w:val="00DD77FB"/>
    <w:rsid w:val="00DF2822"/>
    <w:rsid w:val="00E8134C"/>
    <w:rsid w:val="00EB3796"/>
    <w:rsid w:val="00EC41EB"/>
    <w:rsid w:val="00EF0D5F"/>
    <w:rsid w:val="00F03F04"/>
    <w:rsid w:val="00F1779C"/>
    <w:rsid w:val="00F27BF9"/>
    <w:rsid w:val="00F56DD3"/>
    <w:rsid w:val="00F811C7"/>
    <w:rsid w:val="00F965C1"/>
    <w:rsid w:val="00FC3010"/>
    <w:rsid w:val="00FC4F88"/>
    <w:rsid w:val="00FC56EA"/>
    <w:rsid w:val="00FD0839"/>
    <w:rsid w:val="00FF3301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61853F03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3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hivatkozs">
    <w:name w:val="Hyperlink"/>
    <w:rsid w:val="00DF2822"/>
    <w:rPr>
      <w:color w:val="0000FF"/>
      <w:u w:val="single"/>
    </w:rPr>
  </w:style>
  <w:style w:type="paragraph" w:customStyle="1" w:styleId="szoveg">
    <w:name w:val="szoveg"/>
    <w:basedOn w:val="Szvegtrzs"/>
    <w:rsid w:val="00DF2822"/>
    <w:pPr>
      <w:spacing w:after="0" w:line="360" w:lineRule="auto"/>
      <w:ind w:left="2041"/>
    </w:pPr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DF282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F2822"/>
  </w:style>
  <w:style w:type="character" w:styleId="Mrltotthiperhivatkozs">
    <w:name w:val="FollowedHyperlink"/>
    <w:basedOn w:val="Bekezdsalapbettpusa"/>
    <w:uiPriority w:val="99"/>
    <w:semiHidden/>
    <w:unhideWhenUsed/>
    <w:rsid w:val="00AE04EF"/>
    <w:rPr>
      <w:color w:val="800080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C253AA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253AA"/>
  </w:style>
  <w:style w:type="paragraph" w:styleId="Cm">
    <w:name w:val="Title"/>
    <w:basedOn w:val="Norml"/>
    <w:next w:val="Alcm"/>
    <w:link w:val="CmChar"/>
    <w:qFormat/>
    <w:rsid w:val="00C253AA"/>
    <w:pPr>
      <w:suppressAutoHyphens/>
      <w:spacing w:after="0" w:line="240" w:lineRule="auto"/>
      <w:ind w:right="-2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C253A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C253AA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253AA"/>
    <w:rPr>
      <w:color w:val="5A5A5A" w:themeColor="text1" w:themeTint="A5"/>
      <w:spacing w:val="15"/>
    </w:rPr>
  </w:style>
  <w:style w:type="paragraph" w:styleId="Listaszerbekezds">
    <w:name w:val="List Paragraph"/>
    <w:basedOn w:val="Norml"/>
    <w:uiPriority w:val="34"/>
    <w:qFormat/>
    <w:rsid w:val="008B7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33CC0-C52C-4272-807A-29FAB6BC5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Petréd Zsófia</cp:lastModifiedBy>
  <cp:revision>9</cp:revision>
  <cp:lastPrinted>2017-11-28T07:47:00Z</cp:lastPrinted>
  <dcterms:created xsi:type="dcterms:W3CDTF">2025-09-15T10:16:00Z</dcterms:created>
  <dcterms:modified xsi:type="dcterms:W3CDTF">2026-09-09T12:45:00Z</dcterms:modified>
</cp:coreProperties>
</file>