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955A2D" w:rsidP="00955A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A2D">
        <w:rPr>
          <w:rFonts w:ascii="Times New Roman" w:hAnsi="Times New Roman" w:cs="Times New Roman"/>
          <w:b/>
          <w:sz w:val="24"/>
          <w:szCs w:val="24"/>
        </w:rPr>
        <w:t>NEMZETKÖZI GAZDASÁG ÉS GAZDÁLKODÁS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A2D">
        <w:rPr>
          <w:rFonts w:ascii="Times New Roman" w:hAnsi="Times New Roman" w:cs="Times New Roman"/>
          <w:b/>
          <w:sz w:val="24"/>
          <w:szCs w:val="24"/>
        </w:rPr>
        <w:t>MESTERKÉPZÉSI SZAK</w:t>
      </w:r>
    </w:p>
    <w:p w:rsidR="00765534" w:rsidRPr="00765534" w:rsidRDefault="000469FB" w:rsidP="00955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955A2D" w:rsidRPr="00955A2D">
        <w:rPr>
          <w:rFonts w:ascii="Times New Roman" w:hAnsi="Times New Roman" w:cs="Times New Roman"/>
          <w:sz w:val="24"/>
          <w:szCs w:val="24"/>
        </w:rPr>
        <w:t>nemzetközi gazdaság és gazdálkodás</w:t>
      </w:r>
      <w:r w:rsidR="00955A2D">
        <w:rPr>
          <w:rFonts w:ascii="Times New Roman" w:hAnsi="Times New Roman" w:cs="Times New Roman"/>
          <w:sz w:val="24"/>
          <w:szCs w:val="24"/>
        </w:rPr>
        <w:t xml:space="preserve"> </w:t>
      </w:r>
      <w:r w:rsidR="00955A2D" w:rsidRPr="00955A2D">
        <w:rPr>
          <w:rFonts w:ascii="Times New Roman" w:hAnsi="Times New Roman" w:cs="Times New Roman"/>
          <w:sz w:val="24"/>
          <w:szCs w:val="24"/>
        </w:rPr>
        <w:t xml:space="preserve">(International </w:t>
      </w:r>
      <w:proofErr w:type="spellStart"/>
      <w:r w:rsidR="00955A2D" w:rsidRPr="00955A2D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955A2D" w:rsidRPr="00955A2D">
        <w:rPr>
          <w:rFonts w:ascii="Times New Roman" w:hAnsi="Times New Roman" w:cs="Times New Roman"/>
          <w:sz w:val="24"/>
          <w:szCs w:val="24"/>
        </w:rPr>
        <w:t xml:space="preserve"> and Business)</w:t>
      </w:r>
    </w:p>
    <w:p w:rsidR="00765534" w:rsidRPr="00765534" w:rsidRDefault="000469FB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82690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955A2D" w:rsidRPr="00955A2D" w:rsidRDefault="00955A2D" w:rsidP="0082690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5A2D">
        <w:rPr>
          <w:rFonts w:ascii="Times New Roman" w:hAnsi="Times New Roman" w:cs="Times New Roman"/>
          <w:sz w:val="24"/>
          <w:szCs w:val="24"/>
        </w:rPr>
        <w:t>- szakképzettség: okleveles közgazdász nemzetközi gazdaság és gazdálkodás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A2D">
        <w:rPr>
          <w:rFonts w:ascii="Times New Roman" w:hAnsi="Times New Roman" w:cs="Times New Roman"/>
          <w:sz w:val="24"/>
          <w:szCs w:val="24"/>
        </w:rPr>
        <w:t>szakon</w:t>
      </w:r>
    </w:p>
    <w:p w:rsidR="00311DB0" w:rsidRPr="00765534" w:rsidRDefault="00955A2D" w:rsidP="0082690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5A2D">
        <w:rPr>
          <w:rFonts w:ascii="Times New Roman" w:hAnsi="Times New Roman" w:cs="Times New Roman"/>
          <w:sz w:val="24"/>
          <w:szCs w:val="24"/>
        </w:rPr>
        <w:t>- a szakképzettség angol nyelvű megjelölése: Economist in International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A2D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955A2D">
        <w:rPr>
          <w:rFonts w:ascii="Times New Roman" w:hAnsi="Times New Roman" w:cs="Times New Roman"/>
          <w:sz w:val="24"/>
          <w:szCs w:val="24"/>
        </w:rPr>
        <w:t xml:space="preserve"> and Business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405BAD" w:rsidRPr="00955A2D" w:rsidRDefault="009B1CB1" w:rsidP="005608CF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b/>
          <w:sz w:val="24"/>
          <w:szCs w:val="24"/>
        </w:rPr>
        <w:t>4.1. alapképzési szak</w:t>
      </w:r>
      <w:r w:rsidR="00955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A2D" w:rsidRPr="00955A2D">
        <w:rPr>
          <w:rFonts w:ascii="Times New Roman" w:hAnsi="Times New Roman" w:cs="Times New Roman"/>
          <w:sz w:val="24"/>
          <w:szCs w:val="24"/>
        </w:rPr>
        <w:t>a nemzetközi gazdálkodás alapképzési szak.</w:t>
      </w:r>
    </w:p>
    <w:p w:rsidR="00405BAD" w:rsidRPr="00171277" w:rsidRDefault="009B1CB1" w:rsidP="00955A2D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b/>
          <w:sz w:val="24"/>
          <w:szCs w:val="24"/>
        </w:rPr>
        <w:t xml:space="preserve">4.2. </w:t>
      </w:r>
      <w:proofErr w:type="gramStart"/>
      <w:r w:rsidRPr="009B1CB1">
        <w:rPr>
          <w:rFonts w:ascii="Times New Roman" w:hAnsi="Times New Roman" w:cs="Times New Roman"/>
          <w:b/>
          <w:sz w:val="24"/>
          <w:szCs w:val="24"/>
        </w:rPr>
        <w:t>A 9.</w:t>
      </w:r>
      <w:r w:rsidR="005608CF">
        <w:rPr>
          <w:rFonts w:ascii="Times New Roman" w:hAnsi="Times New Roman" w:cs="Times New Roman"/>
          <w:b/>
          <w:sz w:val="24"/>
          <w:szCs w:val="24"/>
        </w:rPr>
        <w:t>3</w:t>
      </w:r>
      <w:r w:rsidRPr="009B1CB1">
        <w:rPr>
          <w:rFonts w:ascii="Times New Roman" w:hAnsi="Times New Roman" w:cs="Times New Roman"/>
          <w:b/>
          <w:sz w:val="24"/>
          <w:szCs w:val="24"/>
        </w:rPr>
        <w:t xml:space="preserve">. pont szerint </w:t>
      </w:r>
      <w:r w:rsidR="00955A2D" w:rsidRPr="00955A2D">
        <w:rPr>
          <w:rFonts w:ascii="Times New Roman" w:hAnsi="Times New Roman" w:cs="Times New Roman"/>
          <w:sz w:val="24"/>
          <w:szCs w:val="24"/>
        </w:rPr>
        <w:t>a kredit megállapításának alapjául szolgáló ismeretek</w:t>
      </w:r>
      <w:r w:rsidR="00955A2D">
        <w:rPr>
          <w:rFonts w:ascii="Times New Roman" w:hAnsi="Times New Roman" w:cs="Times New Roman"/>
          <w:sz w:val="24"/>
          <w:szCs w:val="24"/>
        </w:rPr>
        <w:t xml:space="preserve"> </w:t>
      </w:r>
      <w:r w:rsidR="00955A2D" w:rsidRPr="00955A2D">
        <w:rPr>
          <w:rFonts w:ascii="Times New Roman" w:hAnsi="Times New Roman" w:cs="Times New Roman"/>
          <w:sz w:val="24"/>
          <w:szCs w:val="24"/>
        </w:rPr>
        <w:t>összevetése alapján a gazdaságtudományok képzési területről a gazdálkodási és</w:t>
      </w:r>
      <w:r w:rsidR="00955A2D">
        <w:rPr>
          <w:rFonts w:ascii="Times New Roman" w:hAnsi="Times New Roman" w:cs="Times New Roman"/>
          <w:sz w:val="24"/>
          <w:szCs w:val="24"/>
        </w:rPr>
        <w:t xml:space="preserve"> </w:t>
      </w:r>
      <w:r w:rsidR="00955A2D" w:rsidRPr="00955A2D">
        <w:rPr>
          <w:rFonts w:ascii="Times New Roman" w:hAnsi="Times New Roman" w:cs="Times New Roman"/>
          <w:sz w:val="24"/>
          <w:szCs w:val="24"/>
        </w:rPr>
        <w:t>menedzsment, az emberi erőforrások, a kereskedelem és marketing, a pénzügy és</w:t>
      </w:r>
      <w:r w:rsidR="00955A2D">
        <w:rPr>
          <w:rFonts w:ascii="Times New Roman" w:hAnsi="Times New Roman" w:cs="Times New Roman"/>
          <w:sz w:val="24"/>
          <w:szCs w:val="24"/>
        </w:rPr>
        <w:t xml:space="preserve"> </w:t>
      </w:r>
      <w:r w:rsidR="00955A2D" w:rsidRPr="00955A2D">
        <w:rPr>
          <w:rFonts w:ascii="Times New Roman" w:hAnsi="Times New Roman" w:cs="Times New Roman"/>
          <w:sz w:val="24"/>
          <w:szCs w:val="24"/>
        </w:rPr>
        <w:t>számvitel, a turizmus-vendéglátás, az üzleti szakoktató, az alkalmazott</w:t>
      </w:r>
      <w:r w:rsidR="00955A2D">
        <w:rPr>
          <w:rFonts w:ascii="Times New Roman" w:hAnsi="Times New Roman" w:cs="Times New Roman"/>
          <w:sz w:val="24"/>
          <w:szCs w:val="24"/>
        </w:rPr>
        <w:t xml:space="preserve"> </w:t>
      </w:r>
      <w:r w:rsidR="00955A2D" w:rsidRPr="00955A2D">
        <w:rPr>
          <w:rFonts w:ascii="Times New Roman" w:hAnsi="Times New Roman" w:cs="Times New Roman"/>
          <w:sz w:val="24"/>
          <w:szCs w:val="24"/>
        </w:rPr>
        <w:t>közgazdaságtan, a gazdaságelemzés, a közszolgálati, valamint társadalomtudomány</w:t>
      </w:r>
      <w:r w:rsidR="00955A2D">
        <w:rPr>
          <w:rFonts w:ascii="Times New Roman" w:hAnsi="Times New Roman" w:cs="Times New Roman"/>
          <w:sz w:val="24"/>
          <w:szCs w:val="24"/>
        </w:rPr>
        <w:t xml:space="preserve"> </w:t>
      </w:r>
      <w:r w:rsidR="00955A2D" w:rsidRPr="00955A2D">
        <w:rPr>
          <w:rFonts w:ascii="Times New Roman" w:hAnsi="Times New Roman" w:cs="Times New Roman"/>
          <w:sz w:val="24"/>
          <w:szCs w:val="24"/>
        </w:rPr>
        <w:t>képzési területről a nemzetközi tanulmányok alapképzési szak, valamint azok az</w:t>
      </w:r>
      <w:r w:rsidR="00955A2D">
        <w:rPr>
          <w:rFonts w:ascii="Times New Roman" w:hAnsi="Times New Roman" w:cs="Times New Roman"/>
          <w:sz w:val="24"/>
          <w:szCs w:val="24"/>
        </w:rPr>
        <w:t xml:space="preserve"> </w:t>
      </w:r>
      <w:r w:rsidR="00955A2D" w:rsidRPr="00955A2D">
        <w:rPr>
          <w:rFonts w:ascii="Times New Roman" w:hAnsi="Times New Roman" w:cs="Times New Roman"/>
          <w:sz w:val="24"/>
          <w:szCs w:val="24"/>
        </w:rPr>
        <w:t>alapképzési és mesterképzési szakok, illetve a felsőoktatásról szóló 1993. évi</w:t>
      </w:r>
      <w:r w:rsidR="00955A2D">
        <w:rPr>
          <w:rFonts w:ascii="Times New Roman" w:hAnsi="Times New Roman" w:cs="Times New Roman"/>
          <w:sz w:val="24"/>
          <w:szCs w:val="24"/>
        </w:rPr>
        <w:t xml:space="preserve"> </w:t>
      </w:r>
      <w:r w:rsidR="00955A2D" w:rsidRPr="00955A2D">
        <w:rPr>
          <w:rFonts w:ascii="Times New Roman" w:hAnsi="Times New Roman" w:cs="Times New Roman"/>
          <w:sz w:val="24"/>
          <w:szCs w:val="24"/>
        </w:rPr>
        <w:t>LXXX. törvény szerinti főiskolai alapképzési szakok, amelyeket</w:t>
      </w:r>
      <w:proofErr w:type="gramEnd"/>
      <w:r w:rsidR="00955A2D" w:rsidRPr="00955A2D">
        <w:rPr>
          <w:rFonts w:ascii="Times New Roman" w:hAnsi="Times New Roman" w:cs="Times New Roman"/>
          <w:sz w:val="24"/>
          <w:szCs w:val="24"/>
        </w:rPr>
        <w:t xml:space="preserve"> a kredit</w:t>
      </w:r>
      <w:r w:rsidR="00955A2D">
        <w:rPr>
          <w:rFonts w:ascii="Times New Roman" w:hAnsi="Times New Roman" w:cs="Times New Roman"/>
          <w:sz w:val="24"/>
          <w:szCs w:val="24"/>
        </w:rPr>
        <w:t xml:space="preserve"> </w:t>
      </w:r>
      <w:r w:rsidR="00955A2D" w:rsidRPr="00955A2D">
        <w:rPr>
          <w:rFonts w:ascii="Times New Roman" w:hAnsi="Times New Roman" w:cs="Times New Roman"/>
          <w:sz w:val="24"/>
          <w:szCs w:val="24"/>
        </w:rPr>
        <w:t>megállapításának alapjául szolgáló ismeretek összevetése alapján a felsőoktatási</w:t>
      </w:r>
      <w:r w:rsidR="00955A2D">
        <w:rPr>
          <w:rFonts w:ascii="Times New Roman" w:hAnsi="Times New Roman" w:cs="Times New Roman"/>
          <w:sz w:val="24"/>
          <w:szCs w:val="24"/>
        </w:rPr>
        <w:t xml:space="preserve"> </w:t>
      </w:r>
      <w:r w:rsidR="00955A2D" w:rsidRPr="00955A2D">
        <w:rPr>
          <w:rFonts w:ascii="Times New Roman" w:hAnsi="Times New Roman" w:cs="Times New Roman"/>
          <w:sz w:val="24"/>
          <w:szCs w:val="24"/>
        </w:rPr>
        <w:t>intézmény kreditátviteli bizottsága</w:t>
      </w:r>
      <w:r w:rsidR="00955A2D">
        <w:rPr>
          <w:rFonts w:ascii="Times New Roman" w:hAnsi="Times New Roman" w:cs="Times New Roman"/>
          <w:sz w:val="24"/>
          <w:szCs w:val="24"/>
        </w:rPr>
        <w:t xml:space="preserve"> </w:t>
      </w:r>
      <w:r w:rsidR="00171277" w:rsidRPr="00171277">
        <w:rPr>
          <w:rFonts w:ascii="Times New Roman" w:hAnsi="Times New Roman" w:cs="Times New Roman"/>
          <w:sz w:val="24"/>
          <w:szCs w:val="24"/>
        </w:rPr>
        <w:t>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82690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82690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</w:t>
      </w:r>
      <w:r w:rsidR="009B1CB1">
        <w:rPr>
          <w:rFonts w:ascii="Times New Roman" w:hAnsi="Times New Roman" w:cs="Times New Roman"/>
          <w:sz w:val="24"/>
          <w:szCs w:val="24"/>
        </w:rPr>
        <w:t xml:space="preserve">, </w:t>
      </w:r>
      <w:r w:rsidR="009B1CB1" w:rsidRPr="009B1CB1">
        <w:rPr>
          <w:rFonts w:ascii="Times New Roman" w:hAnsi="Times New Roman" w:cs="Times New Roman"/>
          <w:sz w:val="24"/>
          <w:szCs w:val="24"/>
        </w:rPr>
        <w:t>projektmunkában való részvételhez rendelt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kreditérték</w:t>
      </w:r>
      <w:r w:rsidRPr="004A2CEA">
        <w:rPr>
          <w:rFonts w:ascii="Times New Roman" w:hAnsi="Times New Roman" w:cs="Times New Roman"/>
          <w:sz w:val="24"/>
          <w:szCs w:val="24"/>
        </w:rPr>
        <w:t>: 15 kredit</w:t>
      </w:r>
    </w:p>
    <w:p w:rsidR="00405BAD" w:rsidRPr="00405BAD" w:rsidRDefault="009B1CB1" w:rsidP="0082690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oklevél megszerzéséhez előírt összes kredit legalább öt százaléka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955A2D" w:rsidRPr="00955A2D">
        <w:rPr>
          <w:rFonts w:ascii="Times New Roman" w:hAnsi="Times New Roman" w:cs="Times New Roman"/>
          <w:sz w:val="24"/>
          <w:szCs w:val="24"/>
        </w:rPr>
        <w:t>314/0311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955A2D" w:rsidP="00955A2D">
      <w:pPr>
        <w:jc w:val="both"/>
        <w:rPr>
          <w:rFonts w:ascii="Times New Roman" w:hAnsi="Times New Roman" w:cs="Times New Roman"/>
          <w:sz w:val="24"/>
          <w:szCs w:val="24"/>
        </w:rPr>
      </w:pPr>
      <w:r w:rsidRPr="00955A2D">
        <w:rPr>
          <w:rFonts w:ascii="Times New Roman" w:hAnsi="Times New Roman" w:cs="Times New Roman"/>
          <w:sz w:val="24"/>
          <w:szCs w:val="24"/>
        </w:rPr>
        <w:t>A képzés célja közgazdász szakemberek képzése, akik alapvető nemzetközi,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A2D">
        <w:rPr>
          <w:rFonts w:ascii="Times New Roman" w:hAnsi="Times New Roman" w:cs="Times New Roman"/>
          <w:sz w:val="24"/>
          <w:szCs w:val="24"/>
        </w:rPr>
        <w:t>mikro- és makrogazdasági, nemzetközi gazdaságpolitikai, európai integrációs,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A2D">
        <w:rPr>
          <w:rFonts w:ascii="Times New Roman" w:hAnsi="Times New Roman" w:cs="Times New Roman"/>
          <w:sz w:val="24"/>
          <w:szCs w:val="24"/>
        </w:rPr>
        <w:t>nemzetközi jogi, valamint nemzetközi üzleti ismereteik birtokában képesek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A2D">
        <w:rPr>
          <w:rFonts w:ascii="Times New Roman" w:hAnsi="Times New Roman" w:cs="Times New Roman"/>
          <w:sz w:val="24"/>
          <w:szCs w:val="24"/>
        </w:rPr>
        <w:t>nemzetközi jellegű közgazdasági elemző munkára. Elsajátított kompetenciáik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A2D">
        <w:rPr>
          <w:rFonts w:ascii="Times New Roman" w:hAnsi="Times New Roman" w:cs="Times New Roman"/>
          <w:sz w:val="24"/>
          <w:szCs w:val="24"/>
        </w:rPr>
        <w:t>segítségével a gazdasági intézményrendszer különböző területein és szintjein,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A2D">
        <w:rPr>
          <w:rFonts w:ascii="Times New Roman" w:hAnsi="Times New Roman" w:cs="Times New Roman"/>
          <w:sz w:val="24"/>
          <w:szCs w:val="24"/>
        </w:rPr>
        <w:t>önálló munka végzésére, valamint döntés-előkészítő és elemző munkára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A2D">
        <w:rPr>
          <w:rFonts w:ascii="Times New Roman" w:hAnsi="Times New Roman" w:cs="Times New Roman"/>
          <w:sz w:val="24"/>
          <w:szCs w:val="24"/>
        </w:rPr>
        <w:lastRenderedPageBreak/>
        <w:t>alkalmasak, továbbá szállítmányozási feladatok irányítására és ellenőrzésére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A2D">
        <w:rPr>
          <w:rFonts w:ascii="Times New Roman" w:hAnsi="Times New Roman" w:cs="Times New Roman"/>
          <w:sz w:val="24"/>
          <w:szCs w:val="24"/>
        </w:rPr>
        <w:t>képesek. Felkészültek tanulmányaik doktori képzésben történő folytatására.</w:t>
      </w:r>
    </w:p>
    <w:p w:rsidR="00405BAD" w:rsidRPr="00405BAD" w:rsidRDefault="00405BAD" w:rsidP="0082690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8.1. Az elsajátítandó szakmai kompetenciák</w:t>
      </w:r>
    </w:p>
    <w:p w:rsidR="00765534" w:rsidRPr="00765534" w:rsidRDefault="00405BAD" w:rsidP="0082690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955A2D" w:rsidRPr="00955A2D">
        <w:rPr>
          <w:rFonts w:ascii="Times New Roman" w:hAnsi="Times New Roman" w:cs="Times New Roman"/>
          <w:b/>
          <w:sz w:val="24"/>
          <w:szCs w:val="24"/>
        </w:rPr>
        <w:t>Nemzetközi gazdaság és gazdálkodás szakon a közgazdász</w:t>
      </w:r>
    </w:p>
    <w:p w:rsidR="00765534" w:rsidRPr="00765534" w:rsidRDefault="00765534" w:rsidP="0082690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5608CF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Elsajátította a gazdaságtudomány, illetve a gazdaság mikro és makro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szerveződési szintjeinek fogalmait, elméleteit, folyamatait és jellemzőit, ismeri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meghatározó gazdasági tényeket.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Érti a gazdálkodó szervezetek struktúráját, működését és hazai, illetve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határokon túlnyúló kapcsolatrendszerét, információs és motivációs tényezőit,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különös tekintettel az intézményi környezetre.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Ismeri az európai integrációs folyamatot és az Európai Uniónak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tevékenységéhez kapcsolódó szakpolitikáit.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Birtokában van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 xml:space="preserve">információgyűjtés és -feldolgozás korszerű, elméletileg is igényes matematikai-statisztikai, </w:t>
      </w:r>
      <w:proofErr w:type="spellStart"/>
      <w:r w:rsidRPr="00CD17C2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 w:rsidRPr="00CD17C2">
        <w:rPr>
          <w:rFonts w:ascii="Times New Roman" w:hAnsi="Times New Roman" w:cs="Times New Roman"/>
          <w:sz w:val="24"/>
          <w:szCs w:val="24"/>
        </w:rPr>
        <w:t>, modellezési módszereinek, ismeri azok korlátait is.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Ismeri a vállalkozás, gazdálkodó szervezet és projekt tervezési és vezetési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szabályait, szakmai és etikai normáit.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Ismeri a társadalmi-gazdasági összefüggéseket, és az azokat befolyásoló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tényezőket lokális, regionális, nemzeti és nemzetközi szinteken.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Ismeri és használja a közgazdasági, nemzetközi gazdasági, világgazdasági,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gazdálkodási és döntési elméleteket és elemzési módszereket.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Ismeri és érti a szak kutatásához, szakirodalmi eredmények feldolgozásához,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illetve innovatív gyakorlati munkához szükséges problémamegoldó technikákat,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munkatársak, csoportok, illetve projektek, nagyobb szervezetek irányítási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módszereit, a stratégiai tervezés és menedzsment vállalati, állami, regionális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globális módszereit.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Ismeri és érti a nemzetközi üzleti, pénzügyi, szállítmányozási folyamatok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beazonosítására alkalmas szakértői tudás alapjait, a szakterület szerint releváns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információgyűjtési,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- elemzési és problémamegoldási módszereket, ezek alkalmazási feltételeit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korlátait.</w:t>
      </w:r>
    </w:p>
    <w:p w:rsid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Ismeri és érti a gazdaságpolitika, a külkereskedelmi folyamatok, a külgazdasági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politika gyakorlatát, trendjeit és azok hatásait. Ismeri a nemzetközi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vállalkozásokhoz kapcsolódó más (jogi, területfejlesztési, oktatási) szakterületek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által adott kereteket.</w:t>
      </w:r>
    </w:p>
    <w:p w:rsidR="00CD17C2" w:rsidRPr="00765534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A köznyelv magas szintű ismerete mellett birtokában van a 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szaknyelvnek, kifejezési és fogalmazási sajátosságainak, az anyanyelven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legalább két idegen nyelven is.</w:t>
      </w:r>
    </w:p>
    <w:p w:rsidR="00765534" w:rsidRPr="00765534" w:rsidRDefault="00765534" w:rsidP="0082690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Önálló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komplex problémák megoldására irányuló stratégiák kialakítására,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meghozatalára, változó hazai és nemzetközi környezetben, illetve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kultúrában is.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A gyakorlati tudás, tapasztalatok megszerzését követően közepes és nagyméretű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vállalkozást, komplex szervezeti egységet vezet, gazdálkodó szervezetben átfogó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gazdasági funkciót lát el, összetett gazdálkodási folyamatokat tervez, irányít,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erőforrásokkal gazdálkodik.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Nemzetközi, multikulturális környezetben is képes hatékony munkavégzésre.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lastRenderedPageBreak/>
        <w:t>- Képes a munkaköréhez tartozó összetett szakfunkciók ellátására, szervezésére,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irányítására, módszertanok kreatív alkalmazására, szakmailag megalapozott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vélemény megfogalmazására, döntések előkészítésére és meghozatalára.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elemzés és a gyakorlati problémamegoldás során, ha szükséges, interdiszciplináris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megközelítést alkalmaz.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Képes a vállalati, régiós, állami és nemzetközi szervezetek működésében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megjelenő problémák és az új környezeti jelenségek önálló felismerésére, feladatok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kijelölésére, megoldására.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Képes hatékony nemzetközi üzleti stratégiák kidolgozására. Képes a nemzetközi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üzleti környezet geopolitikai, társadalmi, kulturális és vallási vonatkozásainak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elemzésére.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Képes tárgyalási, meggyőzési technikák aktív és hatékony alkalmazására, üzleti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kommunikációra legalább két idegen nyelven.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Képes gazdálkodó szervezetben, nemzetközi szervezetekben, kormányzati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intézményekben, gazdasági munkakörben, külkereskedelmi, pénzügyi, fejlesztés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 xml:space="preserve">politikai, gazdaságpolitikai folyamatokhoz gazdasági tevékenységet </w:t>
      </w:r>
      <w:proofErr w:type="gramStart"/>
      <w:r w:rsidRPr="00CD17C2">
        <w:rPr>
          <w:rFonts w:ascii="Times New Roman" w:hAnsi="Times New Roman" w:cs="Times New Roman"/>
          <w:sz w:val="24"/>
          <w:szCs w:val="24"/>
        </w:rPr>
        <w:t>tervezni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szervezni, továbbá ennek során tanult elemeket és módszereket alkalmazni,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következtetéseket megfogalmazni, javaslatokat tenni és döntéseket hozni.</w:t>
      </w:r>
    </w:p>
    <w:p w:rsidR="005608CF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Hazai és nemzetközi projektekben, csoportos feladatmegoldásokban vesz részt,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vezetőként a tevékenységet tervezi, irányítja, szervezi, koordinálja, értékeli.</w:t>
      </w:r>
    </w:p>
    <w:p w:rsidR="00B20C35" w:rsidRPr="00B20C35" w:rsidRDefault="00B20C35" w:rsidP="0082690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Nyitott és befogadó a gazdaságtudomány és gyakorlat új eredményei iránt.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 xml:space="preserve">- Kulturált, etikus és tárgyilagos értelmiségi hozzáállás </w:t>
      </w:r>
      <w:proofErr w:type="spellStart"/>
      <w:r w:rsidRPr="00CD17C2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CD17C2">
        <w:rPr>
          <w:rFonts w:ascii="Times New Roman" w:hAnsi="Times New Roman" w:cs="Times New Roman"/>
          <w:sz w:val="24"/>
          <w:szCs w:val="24"/>
        </w:rPr>
        <w:t xml:space="preserve"> a személyekhez,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illetve a társadalmi problémákhoz való viszonyulása során, munkájában figyel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szélesebb körű társadalmi, ágazati, regionális, nemzeti és európai értékekre (ide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értve a társadalmi, szociális és ökológiai, fenntarthatósági szempontokat is).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Törekszik tudásának és munkakapcsolatainak fejlesztésére, erre munkatársait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7C2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CD17C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D17C2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CD17C2">
        <w:rPr>
          <w:rFonts w:ascii="Times New Roman" w:hAnsi="Times New Roman" w:cs="Times New Roman"/>
          <w:sz w:val="24"/>
          <w:szCs w:val="24"/>
        </w:rPr>
        <w:t>, segíti, támogatja.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Vállalja és hitelesen képviseli szakmája társadalmi szerepét, alapvető viszonyát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a világhoz.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Elkötelezett az általános társadalmi értékek mellett, szociálisan érzékeny mind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hazai, mind nemzetközi viszonylatban.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 xml:space="preserve">- Elkötelezettség </w:t>
      </w:r>
      <w:proofErr w:type="spellStart"/>
      <w:r w:rsidRPr="00CD17C2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CD17C2">
        <w:rPr>
          <w:rFonts w:ascii="Times New Roman" w:hAnsi="Times New Roman" w:cs="Times New Roman"/>
          <w:sz w:val="24"/>
          <w:szCs w:val="24"/>
        </w:rPr>
        <w:t xml:space="preserve"> a minőség, a fenntarthatóság és a sokszínűség iránt.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Kritikusan viszonyul saját, illetve a beosztottak tudásához, munkájához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magatartásához. Kötelességének tartja a hibák kijavítását, munkatársai fejlesztését.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Érdeklődéssel fordul a kapcsolódó szaktudományok eredményei és megoldásai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felé, nyitott a kapcsolatépítésre.</w:t>
      </w:r>
    </w:p>
    <w:p w:rsidR="00765534" w:rsidRPr="00765534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Jellemző rá a tudás megújításának képessége, a nyitott gondolkodásmód,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tolerancia és az együttműködési készség.</w:t>
      </w:r>
    </w:p>
    <w:p w:rsidR="00765534" w:rsidRPr="00765534" w:rsidRDefault="00765534" w:rsidP="0082690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Szervezetpolitikai, stratégiai, irányítási szempontból jelentős területeken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önállóan választja ki és alkalmazza a releváns problémamegoldási módszereket,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önállóan lát el gazdasági elemző, döntés-előkészítő, tanácsadói feladatokat.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Önállóan létesít, szervez és irányít nagyobb méretű vállalkozást, vagy nagyobb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szervezetet, szervezeti egységet is.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lastRenderedPageBreak/>
        <w:t>- Felelősséget vállal saját munkájáért, az általa irányított szervezetért,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vállalkozásáért, az alkalmazottakért. Önállóan azonosítja, tervezi és szervezi saját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 w:rsidRPr="00CD17C2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CD17C2">
        <w:rPr>
          <w:rFonts w:ascii="Times New Roman" w:hAnsi="Times New Roman" w:cs="Times New Roman"/>
          <w:sz w:val="24"/>
          <w:szCs w:val="24"/>
        </w:rPr>
        <w:t xml:space="preserve"> szakmai és általános fejlődését, azokért felelősséget vállal és visel.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Társadalmi és közéleti ügyekben kezdeményező, felelős magatartást tanúsít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munkatársak, beosztottak vonatkozásában.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Kezdeményező a problémák megoldásában, stratégiák kialakításában, csoportok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és munkatársak együttműködésében szervezeten belül és szervezetek között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egyaránt.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Különböző bonyolultságú és különböző mértékben kiszámítható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kontextusokban a módszerek és technikák széles körét alkalmazza önállóan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gyakorlatban.</w:t>
      </w:r>
    </w:p>
    <w:p w:rsidR="00DF670A" w:rsidRPr="00765534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Bekapcsolódik kutatási és fejlesztési projektekbe, a projektcsoportban a cél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elérése érdekében autonóm módon, a csoport többi tagjával együttműködve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mozgósítja elméleti és gyakorlati tudását, képes</w:t>
      </w:r>
      <w:r>
        <w:rPr>
          <w:rFonts w:ascii="Times New Roman" w:hAnsi="Times New Roman" w:cs="Times New Roman"/>
          <w:sz w:val="24"/>
          <w:szCs w:val="24"/>
        </w:rPr>
        <w:t>ségeit.</w:t>
      </w:r>
    </w:p>
    <w:p w:rsidR="00616932" w:rsidRPr="00616932" w:rsidRDefault="00616932" w:rsidP="0082690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82690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DF670A" w:rsidRPr="00DF670A" w:rsidRDefault="00DF670A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9.1.1. A szakképzettséghez vezető tudományágak, szakterületek, amelyekből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szak felépül</w:t>
      </w:r>
    </w:p>
    <w:p w:rsidR="00CD17C2" w:rsidRPr="00CD17C2" w:rsidRDefault="00CD17C2" w:rsidP="0082690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 xml:space="preserve">- közgazdaságtani és módszertani ismeretek (kvantitatív módszerek, </w:t>
      </w:r>
      <w:proofErr w:type="spellStart"/>
      <w:r w:rsidRPr="00CD17C2">
        <w:rPr>
          <w:rFonts w:ascii="Times New Roman" w:hAnsi="Times New Roman" w:cs="Times New Roman"/>
          <w:sz w:val="24"/>
          <w:szCs w:val="24"/>
        </w:rPr>
        <w:t>ökonometria</w:t>
      </w:r>
      <w:proofErr w:type="spellEnd"/>
      <w:r w:rsidRPr="00CD17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gazdaságpolitika, politikai gazdaságtan, közgazdasági elméletek, nemzetközi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gazdaságtan, nemzetközi pénzügyek, döntéselmélet, kutatásmódszertan) 25-40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kredit;</w:t>
      </w:r>
    </w:p>
    <w:p w:rsidR="00CD17C2" w:rsidRPr="00CD17C2" w:rsidRDefault="00CD17C2" w:rsidP="0082690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7C2">
        <w:rPr>
          <w:rFonts w:ascii="Times New Roman" w:hAnsi="Times New Roman" w:cs="Times New Roman"/>
          <w:sz w:val="24"/>
          <w:szCs w:val="24"/>
        </w:rPr>
        <w:t>- a nemzetközi gazdaság és gazdálkodás szakmai ismeretei (nemzetközi vállalati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környezet- és piacelemzés elmélete, regionális integrációs elemzés tervezése,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végrehajtása, a világgazdasági fejlődés főbb elméleteinek, összehasonlító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módszereinek ismeretei, nemzetközi gazdasági és üzleti információs rendszer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formái, a nemzetközi pénzügyi folyamatok lényege, formái, hatásai, nemzetközi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szervezetek irányítása, befolyásolása, hatásmechanizmusaik elemzése,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társadalomtudományi módszertanok, legújabb szakmaterületi eredmények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elsajátítása, alkalmazása, valamint a fejlődés-gazdaságtan vállalati, regionális</w:t>
      </w:r>
      <w:proofErr w:type="gramEnd"/>
      <w:r w:rsidRPr="00CD17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17C2"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világgazdasági vonatkozásai) 30-45 kredit.</w:t>
      </w:r>
    </w:p>
    <w:p w:rsidR="005608CF" w:rsidRPr="005608CF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9.1.2. A válaszható specializációk, szakmai modulok képzésen belül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kreditaránya: 30-45</w:t>
      </w:r>
      <w:r w:rsidR="005608CF" w:rsidRPr="005608CF">
        <w:rPr>
          <w:rFonts w:ascii="Times New Roman" w:hAnsi="Times New Roman" w:cs="Times New Roman"/>
          <w:sz w:val="24"/>
          <w:szCs w:val="24"/>
        </w:rPr>
        <w:t>kredit.</w:t>
      </w:r>
    </w:p>
    <w:p w:rsidR="005608CF" w:rsidRPr="00BD7C80" w:rsidRDefault="005608CF" w:rsidP="0082690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C80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A képzéshez szakmai gyakorlat kapcsolódhat. A szakmai gyakorlat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követelményeit a képzés tanterve határozza meg.</w:t>
      </w:r>
    </w:p>
    <w:p w:rsidR="00CD17C2" w:rsidRPr="00CD17C2" w:rsidRDefault="00CD17C2" w:rsidP="008269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b/>
          <w:sz w:val="24"/>
          <w:szCs w:val="24"/>
        </w:rPr>
        <w:t>9.3.</w:t>
      </w:r>
      <w:r w:rsidRPr="00CD17C2">
        <w:rPr>
          <w:rFonts w:ascii="Times New Roman" w:hAnsi="Times New Roman" w:cs="Times New Roman"/>
          <w:sz w:val="24"/>
          <w:szCs w:val="24"/>
        </w:rPr>
        <w:t xml:space="preserve"> A kredit megállapításának alapjául szolgáló ismeretek összevetése alapján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felsőoktatási intézmény kreditátviteli bizottsága által kért, a tanulmányok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elvégzéséhez szükséges, a korábban megszerzett ismeret, kompetencia az alábbi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területekről:</w:t>
      </w:r>
    </w:p>
    <w:p w:rsidR="00CD17C2" w:rsidRPr="00CD17C2" w:rsidRDefault="00CD17C2" w:rsidP="0082690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 xml:space="preserve">- közgazdasági és módszertani ismeretek (mikro- és </w:t>
      </w:r>
      <w:proofErr w:type="spellStart"/>
      <w:r w:rsidRPr="00CD17C2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CD17C2">
        <w:rPr>
          <w:rFonts w:ascii="Times New Roman" w:hAnsi="Times New Roman" w:cs="Times New Roman"/>
          <w:sz w:val="24"/>
          <w:szCs w:val="24"/>
        </w:rPr>
        <w:t>, nemzetközi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gazdaságtan, gazdaságelmélet, közgazdaság-elmélettörténet, gazdaságpolitika,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matematika, statisztika, informatika),</w:t>
      </w:r>
    </w:p>
    <w:p w:rsidR="00CD17C2" w:rsidRDefault="00CD17C2" w:rsidP="0082690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üzleti alapismeretek (pénzügytan, vállalati pénzügyek, vállalati gazdaságtan,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Fonts w:ascii="Times New Roman" w:hAnsi="Times New Roman" w:cs="Times New Roman"/>
          <w:sz w:val="24"/>
          <w:szCs w:val="24"/>
        </w:rPr>
        <w:t>marketing, számvitel, vezetés és szervezés, emberi erőforrás gazdálkodás),</w:t>
      </w:r>
    </w:p>
    <w:p w:rsidR="005608CF" w:rsidRPr="00616932" w:rsidRDefault="00CD17C2" w:rsidP="0082690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D17C2">
        <w:rPr>
          <w:rFonts w:ascii="Times New Roman" w:hAnsi="Times New Roman" w:cs="Times New Roman"/>
          <w:sz w:val="24"/>
          <w:szCs w:val="24"/>
        </w:rPr>
        <w:t>- szakmai ismeretek.</w:t>
      </w:r>
    </w:p>
    <w:sectPr w:rsidR="005608CF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0469FB"/>
    <w:rsid w:val="001050BB"/>
    <w:rsid w:val="00171277"/>
    <w:rsid w:val="002A7E53"/>
    <w:rsid w:val="002D6EE6"/>
    <w:rsid w:val="00311DB0"/>
    <w:rsid w:val="0031428A"/>
    <w:rsid w:val="00316136"/>
    <w:rsid w:val="003904E8"/>
    <w:rsid w:val="00405BAD"/>
    <w:rsid w:val="00423904"/>
    <w:rsid w:val="00434C6C"/>
    <w:rsid w:val="004A2CEA"/>
    <w:rsid w:val="004E13D3"/>
    <w:rsid w:val="005608CF"/>
    <w:rsid w:val="00616932"/>
    <w:rsid w:val="00765534"/>
    <w:rsid w:val="007B11AF"/>
    <w:rsid w:val="007C4649"/>
    <w:rsid w:val="007D2F8D"/>
    <w:rsid w:val="0082690D"/>
    <w:rsid w:val="00833F2D"/>
    <w:rsid w:val="008E4E8E"/>
    <w:rsid w:val="00911FD5"/>
    <w:rsid w:val="00955A2D"/>
    <w:rsid w:val="009B1CB1"/>
    <w:rsid w:val="00B20C35"/>
    <w:rsid w:val="00BD7C80"/>
    <w:rsid w:val="00C61F7C"/>
    <w:rsid w:val="00CD17C2"/>
    <w:rsid w:val="00D401E5"/>
    <w:rsid w:val="00DD27BE"/>
    <w:rsid w:val="00DF670A"/>
    <w:rsid w:val="00E32800"/>
    <w:rsid w:val="00E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FFC1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1450</Words>
  <Characters>10008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4</cp:revision>
  <dcterms:created xsi:type="dcterms:W3CDTF">2024-01-25T17:18:00Z</dcterms:created>
  <dcterms:modified xsi:type="dcterms:W3CDTF">2026-06-24T06:57:00Z</dcterms:modified>
</cp:coreProperties>
</file>